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41" w:rsidRDefault="005C38C8" w:rsidP="005C38C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880514" cy="9720971"/>
            <wp:effectExtent l="19050" t="0" r="0" b="0"/>
            <wp:docPr id="1" name="Рисунок 1" descr="C:\Users\Владелец\Desktop\2015_09_11\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15_09_11\1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947" cy="972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C8" w:rsidRDefault="005C38C8" w:rsidP="005C38C8">
      <w:pPr>
        <w:spacing w:after="0" w:line="240" w:lineRule="auto"/>
        <w:sectPr w:rsidR="005C38C8" w:rsidSect="005C38C8">
          <w:footerReference w:type="default" r:id="rId6"/>
          <w:pgSz w:w="11906" w:h="16838"/>
          <w:pgMar w:top="1134" w:right="425" w:bottom="822" w:left="425" w:header="709" w:footer="164" w:gutter="0"/>
          <w:cols w:space="708"/>
          <w:docGrid w:linePitch="360"/>
        </w:sectPr>
      </w:pPr>
    </w:p>
    <w:p w:rsidR="005C38C8" w:rsidRDefault="005C38C8" w:rsidP="005C38C8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  УТВЕ</w:t>
      </w:r>
      <w:r>
        <w:t>Р</w:t>
      </w:r>
      <w:r>
        <w:t>ЖДАЮ:</w:t>
      </w:r>
      <w:r w:rsidRPr="00292B12">
        <w:t xml:space="preserve"> </w:t>
      </w:r>
      <w:r>
        <w:t>_______________</w:t>
      </w:r>
    </w:p>
    <w:p w:rsidR="005C38C8" w:rsidRDefault="005C38C8" w:rsidP="005C38C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Заведующая МКДОУ</w:t>
      </w:r>
    </w:p>
    <w:p w:rsidR="005C38C8" w:rsidRDefault="005C38C8" w:rsidP="005C38C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детским с</w:t>
      </w:r>
      <w:r>
        <w:t>а</w:t>
      </w:r>
      <w:r>
        <w:t xml:space="preserve">дом «Колокольчик» </w:t>
      </w:r>
      <w:proofErr w:type="gramStart"/>
      <w:r>
        <w:t>г</w:t>
      </w:r>
      <w:proofErr w:type="gramEnd"/>
      <w:r>
        <w:t>. Яранска</w:t>
      </w:r>
    </w:p>
    <w:p w:rsidR="005C38C8" w:rsidRDefault="005C38C8" w:rsidP="005C38C8">
      <w:pPr>
        <w:spacing w:after="0" w:line="240" w:lineRule="auto"/>
        <w:ind w:left="10620"/>
      </w:pPr>
      <w:r>
        <w:t>С.В. Кожинова</w:t>
      </w:r>
    </w:p>
    <w:p w:rsidR="005C38C8" w:rsidRDefault="005C38C8" w:rsidP="005C38C8">
      <w:pPr>
        <w:spacing w:after="0" w:line="240" w:lineRule="auto"/>
        <w:ind w:left="10620"/>
      </w:pPr>
    </w:p>
    <w:p w:rsidR="005C38C8" w:rsidRDefault="005C38C8" w:rsidP="005C38C8">
      <w:pPr>
        <w:spacing w:after="0" w:line="240" w:lineRule="auto"/>
        <w:jc w:val="center"/>
        <w:rPr>
          <w:b/>
        </w:rPr>
      </w:pPr>
      <w:r>
        <w:rPr>
          <w:b/>
        </w:rPr>
        <w:t>Учебный план МКДОУ детского  сада «Колокольчик» г</w:t>
      </w:r>
      <w:proofErr w:type="gramStart"/>
      <w:r>
        <w:rPr>
          <w:b/>
        </w:rPr>
        <w:t>.Я</w:t>
      </w:r>
      <w:proofErr w:type="gramEnd"/>
      <w:r>
        <w:rPr>
          <w:b/>
        </w:rPr>
        <w:t>ранска на 2015– 2016учебный год.</w:t>
      </w:r>
    </w:p>
    <w:p w:rsidR="005C38C8" w:rsidRDefault="005C38C8" w:rsidP="005C38C8">
      <w:pPr>
        <w:spacing w:after="0" w:line="240" w:lineRule="auto"/>
        <w:jc w:val="center"/>
        <w:rPr>
          <w:b/>
        </w:rPr>
      </w:pPr>
      <w:r>
        <w:rPr>
          <w:b/>
        </w:rPr>
        <w:t>Основная общеобразовательная программа дошкольного образования в группах общера</w:t>
      </w:r>
      <w:r>
        <w:rPr>
          <w:b/>
        </w:rPr>
        <w:t>з</w:t>
      </w:r>
      <w:r>
        <w:rPr>
          <w:b/>
        </w:rPr>
        <w:t>вивающей направленности.</w:t>
      </w:r>
    </w:p>
    <w:p w:rsidR="005C38C8" w:rsidRDefault="005C38C8" w:rsidP="005C38C8">
      <w:pPr>
        <w:pStyle w:val="Style1"/>
        <w:widowControl/>
        <w:spacing w:before="53"/>
        <w:ind w:right="-114"/>
        <w:rPr>
          <w:rStyle w:val="FontStyle20"/>
          <w:b w:val="0"/>
        </w:rPr>
      </w:pPr>
    </w:p>
    <w:tbl>
      <w:tblPr>
        <w:tblW w:w="15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4678"/>
        <w:gridCol w:w="1559"/>
        <w:gridCol w:w="1559"/>
        <w:gridCol w:w="1560"/>
        <w:gridCol w:w="1559"/>
        <w:gridCol w:w="1418"/>
        <w:gridCol w:w="47"/>
      </w:tblGrid>
      <w:tr w:rsidR="005C38C8" w:rsidTr="003C5DB8">
        <w:trPr>
          <w:gridAfter w:val="1"/>
          <w:wAfter w:w="47" w:type="dxa"/>
          <w:trHeight w:val="8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Приоритетные направл</w:t>
            </w:r>
            <w:r>
              <w:rPr>
                <w:rFonts w:eastAsia="SimSun"/>
              </w:rPr>
              <w:t>е</w:t>
            </w:r>
            <w:r>
              <w:rPr>
                <w:rFonts w:eastAsia="SimSun"/>
              </w:rPr>
              <w:t>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Виды непосредственно образовательной деятел</w:t>
            </w:r>
            <w:r>
              <w:rPr>
                <w:rFonts w:eastAsia="SimSun"/>
              </w:rPr>
              <w:t>ь</w:t>
            </w:r>
            <w:r>
              <w:rPr>
                <w:rFonts w:eastAsia="SimSun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 мл</w:t>
            </w:r>
            <w:proofErr w:type="gramStart"/>
            <w:r>
              <w:rPr>
                <w:rFonts w:eastAsia="SimSun"/>
              </w:rPr>
              <w:t>.</w:t>
            </w:r>
            <w:proofErr w:type="gramEnd"/>
            <w:r>
              <w:rPr>
                <w:rFonts w:eastAsia="SimSun"/>
              </w:rPr>
              <w:t xml:space="preserve"> </w:t>
            </w:r>
            <w:proofErr w:type="gramStart"/>
            <w:r>
              <w:rPr>
                <w:rFonts w:eastAsia="SimSun"/>
              </w:rPr>
              <w:t>г</w:t>
            </w:r>
            <w:proofErr w:type="gramEnd"/>
            <w:r>
              <w:rPr>
                <w:rFonts w:eastAsia="SimSun"/>
              </w:rPr>
              <w:t xml:space="preserve">р.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2-3 года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(в неделю, м</w:t>
            </w:r>
            <w:r>
              <w:rPr>
                <w:rFonts w:eastAsia="SimSun"/>
              </w:rPr>
              <w:t>е</w:t>
            </w:r>
            <w:r>
              <w:rPr>
                <w:rFonts w:eastAsia="SimSun"/>
              </w:rPr>
              <w:t>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 мл</w:t>
            </w:r>
            <w:proofErr w:type="gramStart"/>
            <w:r>
              <w:rPr>
                <w:rFonts w:eastAsia="SimSun"/>
              </w:rPr>
              <w:t>.</w:t>
            </w:r>
            <w:proofErr w:type="gramEnd"/>
            <w:r>
              <w:rPr>
                <w:rFonts w:eastAsia="SimSun"/>
              </w:rPr>
              <w:t xml:space="preserve"> </w:t>
            </w:r>
            <w:proofErr w:type="gramStart"/>
            <w:r>
              <w:rPr>
                <w:rFonts w:eastAsia="SimSun"/>
              </w:rPr>
              <w:t>г</w:t>
            </w:r>
            <w:proofErr w:type="gramEnd"/>
            <w:r>
              <w:rPr>
                <w:rFonts w:eastAsia="SimSun"/>
              </w:rPr>
              <w:t xml:space="preserve">р.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3-4 года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(в неделю, м</w:t>
            </w:r>
            <w:r>
              <w:rPr>
                <w:rFonts w:eastAsia="SimSun"/>
              </w:rPr>
              <w:t>е</w:t>
            </w:r>
            <w:r>
              <w:rPr>
                <w:rFonts w:eastAsia="SimSun"/>
              </w:rPr>
              <w:t>сяц,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Средняя гр.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4-5 лет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(в неделю, м</w:t>
            </w:r>
            <w:r>
              <w:rPr>
                <w:rFonts w:eastAsia="SimSun"/>
              </w:rPr>
              <w:t>е</w:t>
            </w:r>
            <w:r>
              <w:rPr>
                <w:rFonts w:eastAsia="SimSun"/>
              </w:rPr>
              <w:t>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Старшая гр.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5-6 лет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(в неделю, м</w:t>
            </w:r>
            <w:r>
              <w:rPr>
                <w:rFonts w:eastAsia="SimSun"/>
              </w:rPr>
              <w:t>е</w:t>
            </w:r>
            <w:r>
              <w:rPr>
                <w:rFonts w:eastAsia="SimSun"/>
              </w:rPr>
              <w:t>сяц,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По</w:t>
            </w:r>
            <w:r>
              <w:rPr>
                <w:rFonts w:eastAsia="SimSun"/>
              </w:rPr>
              <w:t>д</w:t>
            </w:r>
            <w:r>
              <w:rPr>
                <w:rFonts w:eastAsia="SimSun"/>
              </w:rPr>
              <w:t>гот</w:t>
            </w:r>
            <w:proofErr w:type="spellEnd"/>
            <w:r>
              <w:rPr>
                <w:rFonts w:eastAsia="SimSun"/>
              </w:rPr>
              <w:t xml:space="preserve">. гр.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6-7 лет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(в неделю, м</w:t>
            </w:r>
            <w:r>
              <w:rPr>
                <w:rFonts w:eastAsia="SimSun"/>
              </w:rPr>
              <w:t>е</w:t>
            </w:r>
            <w:r>
              <w:rPr>
                <w:rFonts w:eastAsia="SimSun"/>
              </w:rPr>
              <w:t>сяц, год)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  <w:i/>
              </w:rPr>
              <w:t>Обязательная часть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Pr="00C23970" w:rsidRDefault="005C38C8" w:rsidP="005C38C8">
            <w:pPr>
              <w:spacing w:after="0" w:line="240" w:lineRule="auto"/>
              <w:jc w:val="center"/>
              <w:rPr>
                <w:rFonts w:eastAsia="SimSun"/>
                <w:color w:val="FF0000"/>
              </w:rPr>
            </w:pPr>
            <w:r>
              <w:rPr>
                <w:rFonts w:eastAsia="SimSun"/>
                <w:b/>
                <w:i/>
              </w:rPr>
              <w:t>1.1.Образовательная область « Познавательное разв</w:t>
            </w:r>
            <w:r>
              <w:rPr>
                <w:rFonts w:eastAsia="SimSun"/>
                <w:b/>
                <w:i/>
              </w:rPr>
              <w:t>и</w:t>
            </w:r>
            <w:r>
              <w:rPr>
                <w:rFonts w:eastAsia="SimSun"/>
                <w:b/>
                <w:i/>
              </w:rPr>
              <w:t>тие»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Познание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tabs>
                <w:tab w:val="center" w:pos="2091"/>
              </w:tabs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Математика и логика</w:t>
            </w:r>
          </w:p>
          <w:p w:rsidR="005C38C8" w:rsidRDefault="005C38C8" w:rsidP="005C38C8">
            <w:pPr>
              <w:tabs>
                <w:tab w:val="center" w:pos="2091"/>
              </w:tabs>
              <w:spacing w:after="0" w:line="240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2/8/72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Calibri"/>
              </w:rPr>
              <w:t>Формирование целостной картины мира (познавател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Calibri"/>
              </w:rPr>
              <w:t>Развитие познавательно-исследовательской и ко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структивной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Знакомство с буквами</w:t>
            </w:r>
          </w:p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</w:p>
        </w:tc>
      </w:tr>
      <w:tr w:rsidR="005C38C8" w:rsidTr="003C5DB8">
        <w:trPr>
          <w:gridAfter w:val="1"/>
          <w:wAfter w:w="47" w:type="dxa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 w:rsidRPr="00794E55">
              <w:rPr>
                <w:rFonts w:eastAsia="SimSun"/>
                <w:b/>
                <w:i/>
              </w:rPr>
              <w:t xml:space="preserve">1.2 </w:t>
            </w:r>
            <w:r>
              <w:rPr>
                <w:rFonts w:eastAsia="SimSun"/>
                <w:b/>
                <w:i/>
              </w:rPr>
              <w:t>Образовательная область «</w:t>
            </w:r>
            <w:r w:rsidRPr="00794E55">
              <w:rPr>
                <w:rFonts w:eastAsia="SimSun"/>
                <w:b/>
                <w:i/>
              </w:rPr>
              <w:t>Речевое развитие</w:t>
            </w:r>
            <w:r>
              <w:rPr>
                <w:rFonts w:eastAsia="SimSun"/>
                <w:b/>
                <w:i/>
              </w:rPr>
              <w:t>»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Развитие устной р</w:t>
            </w:r>
            <w:r>
              <w:rPr>
                <w:rFonts w:eastAsia="SimSun"/>
                <w:b/>
              </w:rPr>
              <w:t>е</w:t>
            </w:r>
            <w:r>
              <w:rPr>
                <w:rFonts w:eastAsia="SimSun"/>
                <w:b/>
              </w:rPr>
              <w:t>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Развитие речи</w:t>
            </w:r>
          </w:p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</w:tr>
      <w:tr w:rsidR="005C38C8" w:rsidTr="003C5DB8">
        <w:trPr>
          <w:gridAfter w:val="1"/>
          <w:wAfter w:w="47" w:type="dxa"/>
          <w:trHeight w:val="39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Подготовка к обуч</w:t>
            </w:r>
            <w:r>
              <w:rPr>
                <w:rFonts w:eastAsia="SimSun"/>
              </w:rPr>
              <w:t>е</w:t>
            </w:r>
            <w:r>
              <w:rPr>
                <w:rFonts w:eastAsia="SimSun"/>
              </w:rPr>
              <w:t>нию грамоте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2/8/72</w:t>
            </w:r>
          </w:p>
        </w:tc>
      </w:tr>
      <w:tr w:rsidR="005C38C8" w:rsidTr="003C5DB8">
        <w:trPr>
          <w:gridAfter w:val="1"/>
          <w:wAfter w:w="47" w:type="dxa"/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Восприятие  художественной литерат</w:t>
            </w:r>
            <w:r>
              <w:rPr>
                <w:rFonts w:eastAsia="SimSun"/>
                <w:b/>
              </w:rPr>
              <w:t>у</w:t>
            </w:r>
            <w:r>
              <w:rPr>
                <w:rFonts w:eastAsia="SimSun"/>
                <w:b/>
              </w:rPr>
              <w:t>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 xml:space="preserve">Литература </w:t>
            </w:r>
          </w:p>
          <w:p w:rsidR="005C38C8" w:rsidRPr="00363D82" w:rsidRDefault="005C38C8" w:rsidP="005C38C8">
            <w:pPr>
              <w:spacing w:after="0" w:line="240" w:lineRule="auto"/>
              <w:rPr>
                <w:rFonts w:eastAsia="SimSun"/>
                <w:i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 w:rsidRPr="00363D82">
              <w:rPr>
                <w:rFonts w:eastAsia="SimSun"/>
                <w:i/>
                <w:sz w:val="22"/>
                <w:szCs w:val="22"/>
              </w:rPr>
              <w:t>В совместной деятельности взрослого и ребенка, через интеграцию с другими образовательными о</w:t>
            </w:r>
            <w:r w:rsidRPr="00363D82">
              <w:rPr>
                <w:rFonts w:eastAsia="SimSun"/>
                <w:i/>
                <w:sz w:val="22"/>
                <w:szCs w:val="22"/>
              </w:rPr>
              <w:t>б</w:t>
            </w:r>
            <w:r w:rsidRPr="00363D82">
              <w:rPr>
                <w:rFonts w:eastAsia="SimSun"/>
                <w:i/>
                <w:sz w:val="22"/>
                <w:szCs w:val="22"/>
              </w:rPr>
              <w:t>ластями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  <w:b/>
                <w:i/>
              </w:rPr>
              <w:t>1.3. Образовательная область «Социально-коммуникативное развитие»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</w:rPr>
              <w:t>Социализация, без</w:t>
            </w:r>
            <w:r>
              <w:rPr>
                <w:rFonts w:eastAsia="SimSun"/>
                <w:b/>
              </w:rPr>
              <w:t>о</w:t>
            </w:r>
            <w:r>
              <w:rPr>
                <w:rFonts w:eastAsia="SimSun"/>
                <w:b/>
              </w:rPr>
              <w:t>пасность, труд, 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Основы безопасности жизнедеятельн</w:t>
            </w:r>
            <w:r>
              <w:rPr>
                <w:rFonts w:eastAsia="SimSun"/>
              </w:rPr>
              <w:t>о</w:t>
            </w:r>
            <w:r>
              <w:rPr>
                <w:rFonts w:eastAsia="SimSun"/>
              </w:rPr>
              <w:t>сти</w:t>
            </w:r>
          </w:p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 w:rsidRPr="0088445E">
              <w:rPr>
                <w:rFonts w:eastAsia="SimSun"/>
                <w:i/>
                <w:sz w:val="22"/>
                <w:szCs w:val="22"/>
              </w:rPr>
              <w:t>Через интеграцию с другими образовательными обла</w:t>
            </w:r>
            <w:r w:rsidRPr="0088445E">
              <w:rPr>
                <w:rFonts w:eastAsia="SimSun"/>
                <w:i/>
                <w:sz w:val="22"/>
                <w:szCs w:val="22"/>
              </w:rPr>
              <w:t>с</w:t>
            </w:r>
            <w:r w:rsidRPr="0088445E">
              <w:rPr>
                <w:rFonts w:eastAsia="SimSun"/>
                <w:i/>
                <w:sz w:val="22"/>
                <w:szCs w:val="22"/>
              </w:rPr>
              <w:t>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</w:tr>
      <w:tr w:rsidR="005C38C8" w:rsidTr="003C5DB8">
        <w:trPr>
          <w:gridAfter w:val="1"/>
          <w:wAfter w:w="47" w:type="dxa"/>
          <w:trHeight w:val="22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Социализация</w:t>
            </w:r>
          </w:p>
          <w:p w:rsidR="005C38C8" w:rsidRPr="0088445E" w:rsidRDefault="005C38C8" w:rsidP="005C38C8">
            <w:pPr>
              <w:spacing w:after="0" w:line="240" w:lineRule="auto"/>
              <w:rPr>
                <w:rFonts w:eastAsia="SimSun"/>
                <w:i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 w:rsidRPr="0088445E">
              <w:rPr>
                <w:rFonts w:eastAsia="SimSun"/>
                <w:i/>
                <w:sz w:val="22"/>
                <w:szCs w:val="22"/>
              </w:rPr>
              <w:t>Через интеграцию с другими образовательными обла</w:t>
            </w:r>
            <w:r w:rsidRPr="0088445E">
              <w:rPr>
                <w:rFonts w:eastAsia="SimSun"/>
                <w:i/>
                <w:sz w:val="22"/>
                <w:szCs w:val="22"/>
              </w:rPr>
              <w:t>с</w:t>
            </w:r>
            <w:r w:rsidRPr="0088445E">
              <w:rPr>
                <w:rFonts w:eastAsia="SimSun"/>
                <w:i/>
                <w:sz w:val="22"/>
                <w:szCs w:val="22"/>
              </w:rPr>
              <w:t>тями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Игра</w:t>
            </w:r>
          </w:p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88445E" w:rsidRDefault="005C38C8" w:rsidP="005C38C8">
            <w:pPr>
              <w:spacing w:after="0" w:line="240" w:lineRule="auto"/>
              <w:jc w:val="center"/>
              <w:rPr>
                <w:rFonts w:eastAsia="SimSun"/>
                <w:i/>
                <w:sz w:val="22"/>
                <w:szCs w:val="22"/>
              </w:rPr>
            </w:pPr>
            <w:r w:rsidRPr="0088445E">
              <w:rPr>
                <w:rFonts w:eastAsia="SimSun"/>
                <w:i/>
                <w:sz w:val="22"/>
                <w:szCs w:val="22"/>
              </w:rPr>
              <w:t>Через интеграцию с другими образовательными обла</w:t>
            </w:r>
            <w:r w:rsidRPr="0088445E">
              <w:rPr>
                <w:rFonts w:eastAsia="SimSun"/>
                <w:i/>
                <w:sz w:val="22"/>
                <w:szCs w:val="22"/>
              </w:rPr>
              <w:t>с</w:t>
            </w:r>
            <w:r w:rsidRPr="0088445E">
              <w:rPr>
                <w:rFonts w:eastAsia="SimSun"/>
                <w:i/>
                <w:sz w:val="22"/>
                <w:szCs w:val="22"/>
              </w:rPr>
              <w:t>тями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Труд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B0490A" w:rsidRDefault="005C38C8" w:rsidP="005C38C8">
            <w:pPr>
              <w:spacing w:after="0" w:line="240" w:lineRule="auto"/>
              <w:jc w:val="center"/>
              <w:rPr>
                <w:rFonts w:eastAsia="SimSun"/>
                <w:i/>
                <w:sz w:val="22"/>
                <w:szCs w:val="22"/>
              </w:rPr>
            </w:pPr>
            <w:r w:rsidRPr="00B0490A">
              <w:rPr>
                <w:rFonts w:eastAsia="SimSun"/>
                <w:i/>
                <w:sz w:val="22"/>
                <w:szCs w:val="22"/>
              </w:rPr>
              <w:t>Через интеграцию с другими образовательными обла</w:t>
            </w:r>
            <w:r w:rsidRPr="00B0490A">
              <w:rPr>
                <w:rFonts w:eastAsia="SimSun"/>
                <w:i/>
                <w:sz w:val="22"/>
                <w:szCs w:val="22"/>
              </w:rPr>
              <w:t>с</w:t>
            </w:r>
            <w:r w:rsidRPr="00B0490A">
              <w:rPr>
                <w:rFonts w:eastAsia="SimSun"/>
                <w:i/>
                <w:sz w:val="22"/>
                <w:szCs w:val="22"/>
              </w:rPr>
              <w:t>тями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  <w:b/>
                <w:i/>
              </w:rPr>
              <w:lastRenderedPageBreak/>
              <w:t>1.4. Образовательная область «Художественно-эстетическое развитие»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Музыка</w:t>
            </w:r>
          </w:p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2/8/72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2/8/72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2/8/72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2/8/72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2/8/72</w:t>
            </w:r>
          </w:p>
        </w:tc>
      </w:tr>
      <w:tr w:rsidR="005C38C8" w:rsidTr="003C5DB8">
        <w:trPr>
          <w:gridAfter w:val="1"/>
          <w:wAfter w:w="47" w:type="dxa"/>
          <w:trHeight w:val="22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C8" w:rsidRPr="00A0652D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  <w:r w:rsidRPr="00A0652D">
              <w:rPr>
                <w:rFonts w:eastAsia="SimSun"/>
                <w:b/>
              </w:rPr>
              <w:t>Художественное</w:t>
            </w:r>
            <w:r>
              <w:rPr>
                <w:rFonts w:eastAsia="SimSun"/>
                <w:b/>
              </w:rPr>
              <w:t xml:space="preserve"> </w:t>
            </w:r>
            <w:r w:rsidRPr="00A0652D">
              <w:rPr>
                <w:rFonts w:eastAsia="SimSun"/>
                <w:b/>
              </w:rPr>
              <w:t>творч</w:t>
            </w:r>
            <w:r w:rsidRPr="00A0652D">
              <w:rPr>
                <w:rFonts w:eastAsia="SimSun"/>
                <w:b/>
              </w:rPr>
              <w:t>е</w:t>
            </w:r>
            <w:r w:rsidRPr="00A0652D">
              <w:rPr>
                <w:rFonts w:eastAsia="SimSun"/>
                <w:b/>
              </w:rPr>
              <w:t>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Рисование</w:t>
            </w:r>
          </w:p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 xml:space="preserve">Лепка </w:t>
            </w:r>
          </w:p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1/4/36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 xml:space="preserve">Аппликация </w:t>
            </w:r>
          </w:p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0,5/2/18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  <w:b/>
                <w:i/>
              </w:rPr>
              <w:t>1.5. Образовательная область «Физическое развитие»</w:t>
            </w:r>
          </w:p>
        </w:tc>
      </w:tr>
      <w:tr w:rsidR="005C38C8" w:rsidTr="003C5DB8">
        <w:trPr>
          <w:gridAfter w:val="1"/>
          <w:wAfter w:w="47" w:type="dxa"/>
          <w:trHeight w:val="3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Физическая культ</w:t>
            </w:r>
            <w:r>
              <w:rPr>
                <w:rFonts w:eastAsia="SimSun"/>
                <w:b/>
              </w:rPr>
              <w:t>у</w:t>
            </w:r>
            <w:r>
              <w:rPr>
                <w:rFonts w:eastAsia="SimSun"/>
                <w:b/>
              </w:rPr>
              <w:t xml:space="preserve">ра, </w:t>
            </w:r>
          </w:p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здор</w:t>
            </w:r>
            <w:r>
              <w:rPr>
                <w:rFonts w:eastAsia="SimSun"/>
                <w:b/>
              </w:rPr>
              <w:t>о</w:t>
            </w:r>
            <w:r>
              <w:rPr>
                <w:rFonts w:eastAsia="SimSun"/>
                <w:b/>
              </w:rPr>
              <w:t>вье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Физическая культ</w:t>
            </w:r>
            <w:r>
              <w:rPr>
                <w:rFonts w:eastAsia="SimSun"/>
              </w:rPr>
              <w:t>у</w:t>
            </w:r>
            <w:r>
              <w:rPr>
                <w:rFonts w:eastAsia="SimSun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2/8/72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3/9/108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3/9/108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3/9/108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3/9/108</w:t>
            </w:r>
          </w:p>
        </w:tc>
      </w:tr>
      <w:tr w:rsidR="005C38C8" w:rsidTr="003C5DB8">
        <w:trPr>
          <w:gridAfter w:val="1"/>
          <w:wAfter w:w="47" w:type="dxa"/>
          <w:trHeight w:val="27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Становление ценностей здорового образа жизни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 w:rsidRPr="00A03105">
              <w:rPr>
                <w:rFonts w:eastAsia="SimSun"/>
                <w:i/>
                <w:sz w:val="22"/>
                <w:szCs w:val="22"/>
              </w:rPr>
              <w:t>Через интеграцию с другими образовательными обла</w:t>
            </w:r>
            <w:r w:rsidRPr="00A03105">
              <w:rPr>
                <w:rFonts w:eastAsia="SimSun"/>
                <w:i/>
                <w:sz w:val="22"/>
                <w:szCs w:val="22"/>
              </w:rPr>
              <w:t>с</w:t>
            </w:r>
            <w:r w:rsidRPr="00A03105">
              <w:rPr>
                <w:rFonts w:eastAsia="SimSun"/>
                <w:i/>
                <w:sz w:val="22"/>
                <w:szCs w:val="22"/>
              </w:rPr>
              <w:t>тями</w:t>
            </w:r>
          </w:p>
        </w:tc>
      </w:tr>
      <w:tr w:rsidR="005C38C8" w:rsidTr="003C5DB8">
        <w:trPr>
          <w:gridAfter w:val="1"/>
          <w:wAfter w:w="47" w:type="dxa"/>
          <w:trHeight w:val="3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  <w:i/>
              </w:rPr>
              <w:t xml:space="preserve">Итого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i/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061D1B" w:rsidRDefault="005C38C8" w:rsidP="005C38C8">
            <w:pPr>
              <w:spacing w:after="0" w:line="240" w:lineRule="auto"/>
              <w:jc w:val="center"/>
              <w:rPr>
                <w:rFonts w:eastAsia="SimSun"/>
                <w:b/>
                <w:i/>
                <w:sz w:val="22"/>
                <w:szCs w:val="22"/>
              </w:rPr>
            </w:pPr>
            <w:r>
              <w:rPr>
                <w:rFonts w:eastAsia="SimSu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061D1B" w:rsidRDefault="005C38C8" w:rsidP="005C38C8">
            <w:pPr>
              <w:spacing w:after="0" w:line="240" w:lineRule="auto"/>
              <w:jc w:val="center"/>
              <w:rPr>
                <w:rFonts w:eastAsia="SimSun"/>
                <w:b/>
                <w:i/>
                <w:sz w:val="22"/>
                <w:szCs w:val="22"/>
              </w:rPr>
            </w:pPr>
            <w:r>
              <w:rPr>
                <w:rFonts w:eastAsia="SimSun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061D1B" w:rsidRDefault="005C38C8" w:rsidP="005C38C8">
            <w:pPr>
              <w:spacing w:after="0" w:line="240" w:lineRule="auto"/>
              <w:jc w:val="center"/>
              <w:rPr>
                <w:rFonts w:eastAsia="SimSun"/>
                <w:b/>
                <w:i/>
                <w:sz w:val="22"/>
                <w:szCs w:val="22"/>
              </w:rPr>
            </w:pPr>
            <w:r>
              <w:rPr>
                <w:rFonts w:eastAsia="SimSun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061D1B" w:rsidRDefault="005C38C8" w:rsidP="005C38C8">
            <w:pPr>
              <w:spacing w:after="0" w:line="240" w:lineRule="auto"/>
              <w:jc w:val="center"/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061D1B" w:rsidRDefault="005C38C8" w:rsidP="005C38C8">
            <w:pPr>
              <w:spacing w:after="0" w:line="240" w:lineRule="auto"/>
              <w:jc w:val="center"/>
              <w:rPr>
                <w:rFonts w:eastAsia="SimSun"/>
                <w:b/>
                <w:i/>
              </w:rPr>
            </w:pPr>
            <w:r w:rsidRPr="00061D1B">
              <w:rPr>
                <w:rFonts w:eastAsia="SimSun"/>
                <w:b/>
                <w:i/>
              </w:rPr>
              <w:t>1</w:t>
            </w:r>
            <w:r>
              <w:rPr>
                <w:rFonts w:eastAsia="SimSun"/>
                <w:b/>
                <w:i/>
              </w:rPr>
              <w:t>5</w:t>
            </w:r>
          </w:p>
        </w:tc>
      </w:tr>
      <w:tr w:rsidR="005C38C8" w:rsidTr="003C5DB8">
        <w:trPr>
          <w:gridAfter w:val="1"/>
          <w:wAfter w:w="47" w:type="dxa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  <w:i/>
              </w:rPr>
              <w:t>Часть, формируемая участниками образовательного процесса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  <w:b/>
                <w:i/>
              </w:rPr>
            </w:pPr>
          </w:p>
        </w:tc>
      </w:tr>
      <w:tr w:rsidR="005C38C8" w:rsidTr="003C5DB8">
        <w:trPr>
          <w:trHeight w:val="64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  <w:i/>
              </w:rPr>
              <w:t>2.1. Реализация авторской программы по вале</w:t>
            </w:r>
            <w:r>
              <w:rPr>
                <w:rFonts w:eastAsia="SimSun"/>
                <w:b/>
                <w:i/>
              </w:rPr>
              <w:t>о</w:t>
            </w:r>
            <w:r>
              <w:rPr>
                <w:rFonts w:eastAsia="SimSun"/>
                <w:b/>
                <w:i/>
              </w:rPr>
              <w:t>логическому воспитанию для детей 3-5 лет «Здоровый м</w:t>
            </w:r>
            <w:r>
              <w:rPr>
                <w:rFonts w:eastAsia="SimSun"/>
                <w:b/>
                <w:i/>
              </w:rPr>
              <w:t>а</w:t>
            </w:r>
            <w:r>
              <w:rPr>
                <w:rFonts w:eastAsia="SimSun"/>
                <w:b/>
                <w:i/>
              </w:rPr>
              <w:t>лыш»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</w:pPr>
            <w:r>
              <w:rPr>
                <w:rFonts w:eastAsia="SimSun"/>
              </w:rPr>
              <w:t>Организация целенаправленной работы по валеологическому воспитанию дошкольн</w:t>
            </w:r>
            <w:r>
              <w:rPr>
                <w:rFonts w:eastAsia="SimSun"/>
              </w:rPr>
              <w:t>и</w:t>
            </w:r>
            <w:r>
              <w:rPr>
                <w:rFonts w:eastAsia="SimSun"/>
              </w:rPr>
              <w:t>ков</w:t>
            </w:r>
          </w:p>
          <w:p w:rsidR="005C38C8" w:rsidRPr="00B83632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7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 w:rsidRPr="00A03105">
              <w:rPr>
                <w:rFonts w:eastAsia="SimSun"/>
                <w:i/>
                <w:sz w:val="22"/>
                <w:szCs w:val="22"/>
              </w:rPr>
              <w:t>Через интеграцию с другими образовательн</w:t>
            </w:r>
            <w:r w:rsidRPr="00A03105">
              <w:rPr>
                <w:rFonts w:eastAsia="SimSun"/>
                <w:i/>
                <w:sz w:val="22"/>
                <w:szCs w:val="22"/>
              </w:rPr>
              <w:t>ы</w:t>
            </w:r>
            <w:r w:rsidRPr="00A03105">
              <w:rPr>
                <w:rFonts w:eastAsia="SimSun"/>
                <w:i/>
                <w:sz w:val="22"/>
                <w:szCs w:val="22"/>
              </w:rPr>
              <w:t>ми областями</w:t>
            </w:r>
          </w:p>
        </w:tc>
      </w:tr>
      <w:tr w:rsidR="005C38C8" w:rsidTr="003C5DB8">
        <w:trPr>
          <w:trHeight w:val="28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Организация  целенаправленной работы по проп</w:t>
            </w:r>
            <w:r>
              <w:rPr>
                <w:rFonts w:eastAsia="SimSun"/>
              </w:rPr>
              <w:t>а</w:t>
            </w:r>
            <w:r>
              <w:rPr>
                <w:rFonts w:eastAsia="SimSun"/>
              </w:rPr>
              <w:t>ганде ЗОЖ среди родителей</w:t>
            </w:r>
          </w:p>
          <w:p w:rsidR="005C38C8" w:rsidRDefault="005C38C8" w:rsidP="005C38C8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7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</w:rPr>
            </w:pPr>
            <w:r w:rsidRPr="00A03105">
              <w:rPr>
                <w:rFonts w:eastAsia="SimSun"/>
                <w:i/>
                <w:sz w:val="22"/>
                <w:szCs w:val="22"/>
              </w:rPr>
              <w:t>Через интеграцию с другими образов</w:t>
            </w:r>
            <w:r w:rsidRPr="00A03105">
              <w:rPr>
                <w:rFonts w:eastAsia="SimSun"/>
                <w:i/>
                <w:sz w:val="22"/>
                <w:szCs w:val="22"/>
              </w:rPr>
              <w:t>а</w:t>
            </w:r>
            <w:r w:rsidRPr="00A03105">
              <w:rPr>
                <w:rFonts w:eastAsia="SimSun"/>
                <w:i/>
                <w:sz w:val="22"/>
                <w:szCs w:val="22"/>
              </w:rPr>
              <w:t>тельными областями</w:t>
            </w:r>
          </w:p>
        </w:tc>
      </w:tr>
    </w:tbl>
    <w:p w:rsidR="005C38C8" w:rsidRDefault="005C38C8" w:rsidP="005C38C8">
      <w:pPr>
        <w:spacing w:after="0" w:line="240" w:lineRule="auto"/>
      </w:pPr>
    </w:p>
    <w:p w:rsidR="005C38C8" w:rsidRDefault="005C38C8" w:rsidP="005C38C8">
      <w:pPr>
        <w:spacing w:after="0" w:line="240" w:lineRule="auto"/>
      </w:pPr>
    </w:p>
    <w:p w:rsidR="005C38C8" w:rsidRDefault="005C38C8" w:rsidP="005C38C8">
      <w:pPr>
        <w:spacing w:after="0" w:line="240" w:lineRule="auto"/>
      </w:pPr>
    </w:p>
    <w:p w:rsidR="005C38C8" w:rsidRDefault="005C38C8" w:rsidP="005C38C8">
      <w:pPr>
        <w:spacing w:after="0" w:line="240" w:lineRule="auto"/>
      </w:pPr>
      <w:r>
        <w:t xml:space="preserve"> </w:t>
      </w:r>
    </w:p>
    <w:p w:rsidR="005C38C8" w:rsidRDefault="005C38C8" w:rsidP="005C38C8">
      <w:pPr>
        <w:spacing w:after="0" w:line="240" w:lineRule="auto"/>
        <w:jc w:val="center"/>
        <w:rPr>
          <w:b/>
          <w:i/>
          <w:sz w:val="28"/>
          <w:szCs w:val="28"/>
          <w:u w:val="single"/>
          <w:lang w:eastAsia="ar-SA"/>
        </w:rPr>
      </w:pPr>
    </w:p>
    <w:p w:rsidR="005C38C8" w:rsidRDefault="005C38C8" w:rsidP="005C38C8">
      <w:pPr>
        <w:spacing w:after="0" w:line="240" w:lineRule="auto"/>
        <w:jc w:val="center"/>
        <w:rPr>
          <w:b/>
        </w:rPr>
        <w:sectPr w:rsidR="005C38C8" w:rsidSect="00D34B8C">
          <w:pgSz w:w="16838" w:h="11906" w:orient="landscape"/>
          <w:pgMar w:top="426" w:right="820" w:bottom="426" w:left="1134" w:header="709" w:footer="162" w:gutter="0"/>
          <w:cols w:space="708"/>
          <w:docGrid w:linePitch="360"/>
        </w:sectPr>
      </w:pPr>
    </w:p>
    <w:p w:rsidR="005C38C8" w:rsidRDefault="005C38C8" w:rsidP="005C38C8">
      <w:pPr>
        <w:spacing w:after="0" w:line="240" w:lineRule="auto"/>
        <w:ind w:firstLine="283"/>
        <w:jc w:val="center"/>
        <w:rPr>
          <w:b/>
          <w:sz w:val="22"/>
          <w:szCs w:val="22"/>
        </w:rPr>
      </w:pPr>
      <w:r w:rsidRPr="000E0FD7">
        <w:rPr>
          <w:b/>
          <w:sz w:val="22"/>
          <w:szCs w:val="22"/>
        </w:rPr>
        <w:lastRenderedPageBreak/>
        <w:t xml:space="preserve">ПОЯСНИТЕЛЬНАЯ ЗАПИСКА </w:t>
      </w:r>
      <w:r>
        <w:rPr>
          <w:b/>
          <w:sz w:val="22"/>
          <w:szCs w:val="22"/>
        </w:rPr>
        <w:t xml:space="preserve"> </w:t>
      </w:r>
      <w:r w:rsidRPr="000E0FD7">
        <w:rPr>
          <w:b/>
          <w:sz w:val="22"/>
          <w:szCs w:val="22"/>
        </w:rPr>
        <w:t xml:space="preserve">К УЧЕБНОМУ ПЛАНУ </w:t>
      </w:r>
    </w:p>
    <w:p w:rsidR="005C38C8" w:rsidRPr="000E0FD7" w:rsidRDefault="005C38C8" w:rsidP="005C38C8">
      <w:pPr>
        <w:spacing w:after="0" w:line="240" w:lineRule="auto"/>
        <w:ind w:firstLine="283"/>
        <w:jc w:val="center"/>
        <w:rPr>
          <w:b/>
          <w:sz w:val="22"/>
          <w:szCs w:val="22"/>
        </w:rPr>
      </w:pPr>
      <w:r w:rsidRPr="000E0FD7">
        <w:rPr>
          <w:b/>
          <w:sz w:val="22"/>
          <w:szCs w:val="22"/>
        </w:rPr>
        <w:t xml:space="preserve">МУНИЦИПАЛЬНОГО КАЗЕННОГО ДОШКОЛЬНОГО ОБРАЗОВАТЕЛЬНОГО </w:t>
      </w:r>
      <w:r>
        <w:rPr>
          <w:b/>
          <w:sz w:val="22"/>
          <w:szCs w:val="22"/>
        </w:rPr>
        <w:t>У</w:t>
      </w:r>
      <w:r w:rsidRPr="000E0FD7">
        <w:rPr>
          <w:b/>
          <w:sz w:val="22"/>
          <w:szCs w:val="22"/>
        </w:rPr>
        <w:t>ЧР</w:t>
      </w:r>
      <w:r w:rsidRPr="000E0FD7">
        <w:rPr>
          <w:b/>
          <w:sz w:val="22"/>
          <w:szCs w:val="22"/>
        </w:rPr>
        <w:t>Е</w:t>
      </w:r>
      <w:r w:rsidRPr="000E0FD7">
        <w:rPr>
          <w:b/>
          <w:sz w:val="22"/>
          <w:szCs w:val="22"/>
        </w:rPr>
        <w:t xml:space="preserve">ЖДЕНИЯ </w:t>
      </w:r>
    </w:p>
    <w:p w:rsidR="005C38C8" w:rsidRPr="000E0FD7" w:rsidRDefault="005C38C8" w:rsidP="005C38C8">
      <w:pPr>
        <w:spacing w:after="0" w:line="240" w:lineRule="auto"/>
        <w:ind w:firstLine="283"/>
        <w:jc w:val="center"/>
        <w:rPr>
          <w:b/>
          <w:sz w:val="22"/>
          <w:szCs w:val="22"/>
        </w:rPr>
      </w:pPr>
      <w:r w:rsidRPr="000E0FD7">
        <w:rPr>
          <w:b/>
          <w:sz w:val="22"/>
          <w:szCs w:val="22"/>
        </w:rPr>
        <w:t>ДЕТСКОГО САДА  «КОЛ</w:t>
      </w:r>
      <w:r w:rsidRPr="000E0FD7">
        <w:rPr>
          <w:b/>
          <w:sz w:val="22"/>
          <w:szCs w:val="22"/>
        </w:rPr>
        <w:t>О</w:t>
      </w:r>
      <w:r w:rsidRPr="000E0FD7">
        <w:rPr>
          <w:b/>
          <w:sz w:val="22"/>
          <w:szCs w:val="22"/>
        </w:rPr>
        <w:t>КОЛЬЧИК» Г. ЯРАНСКА КИРОВСКОЙ ОБЛАСТИ</w:t>
      </w:r>
    </w:p>
    <w:p w:rsidR="005C38C8" w:rsidRPr="006007A5" w:rsidRDefault="005C38C8" w:rsidP="005C38C8">
      <w:pPr>
        <w:spacing w:after="0" w:line="240" w:lineRule="auto"/>
        <w:ind w:firstLine="283"/>
        <w:jc w:val="both"/>
      </w:pPr>
    </w:p>
    <w:p w:rsidR="005C38C8" w:rsidRPr="006007A5" w:rsidRDefault="005C38C8" w:rsidP="005C38C8">
      <w:pPr>
        <w:spacing w:after="0" w:line="240" w:lineRule="auto"/>
        <w:ind w:left="284" w:firstLine="283"/>
        <w:jc w:val="both"/>
        <w:rPr>
          <w:b/>
          <w:i/>
        </w:rPr>
      </w:pPr>
      <w:r w:rsidRPr="006007A5">
        <w:t xml:space="preserve">     </w:t>
      </w:r>
      <w:r w:rsidRPr="006007A5">
        <w:rPr>
          <w:b/>
          <w:i/>
        </w:rPr>
        <w:t xml:space="preserve">Учебный план муниципального казенного дошкольного образовательного  учреждения детского сада «Колокольчик» </w:t>
      </w:r>
      <w:proofErr w:type="gramStart"/>
      <w:r w:rsidRPr="006007A5">
        <w:rPr>
          <w:b/>
          <w:i/>
        </w:rPr>
        <w:t>г</w:t>
      </w:r>
      <w:proofErr w:type="gramEnd"/>
      <w:r w:rsidRPr="006007A5">
        <w:rPr>
          <w:b/>
          <w:i/>
        </w:rPr>
        <w:t>. Яранска Кировской области составлен на основе следующих норм</w:t>
      </w:r>
      <w:r w:rsidRPr="006007A5">
        <w:rPr>
          <w:b/>
          <w:i/>
        </w:rPr>
        <w:t>а</w:t>
      </w:r>
      <w:r w:rsidRPr="006007A5">
        <w:rPr>
          <w:b/>
          <w:i/>
        </w:rPr>
        <w:t>тивно-правовых документов:</w:t>
      </w:r>
    </w:p>
    <w:p w:rsidR="005C38C8" w:rsidRPr="006007A5" w:rsidRDefault="005C38C8" w:rsidP="005C38C8">
      <w:pPr>
        <w:pStyle w:val="a5"/>
        <w:numPr>
          <w:ilvl w:val="0"/>
          <w:numId w:val="2"/>
        </w:numPr>
        <w:shd w:val="clear" w:color="auto" w:fill="auto"/>
        <w:spacing w:after="0" w:line="240" w:lineRule="auto"/>
        <w:ind w:left="284" w:firstLine="283"/>
        <w:jc w:val="both"/>
        <w:rPr>
          <w:sz w:val="24"/>
          <w:szCs w:val="24"/>
        </w:rPr>
      </w:pPr>
      <w:r w:rsidRPr="006007A5">
        <w:rPr>
          <w:sz w:val="24"/>
          <w:szCs w:val="24"/>
        </w:rPr>
        <w:t xml:space="preserve">Федерального закона об образовании в Российской Федерации (от 29.12.2012г. № 273-ФЗ); </w:t>
      </w:r>
    </w:p>
    <w:p w:rsidR="005C38C8" w:rsidRPr="006007A5" w:rsidRDefault="005C38C8" w:rsidP="005C38C8">
      <w:pPr>
        <w:pStyle w:val="a5"/>
        <w:numPr>
          <w:ilvl w:val="0"/>
          <w:numId w:val="2"/>
        </w:numPr>
        <w:shd w:val="clear" w:color="auto" w:fill="auto"/>
        <w:spacing w:after="0" w:line="240" w:lineRule="auto"/>
        <w:ind w:left="284" w:firstLine="283"/>
        <w:jc w:val="both"/>
        <w:rPr>
          <w:sz w:val="24"/>
          <w:szCs w:val="24"/>
        </w:rPr>
      </w:pPr>
      <w:r w:rsidRPr="006007A5">
        <w:rPr>
          <w:sz w:val="24"/>
          <w:szCs w:val="24"/>
        </w:rPr>
        <w:t xml:space="preserve">Санитарно-эпидемиологических правил и нормативов </w:t>
      </w:r>
      <w:proofErr w:type="spellStart"/>
      <w:r w:rsidRPr="006007A5">
        <w:rPr>
          <w:sz w:val="24"/>
          <w:szCs w:val="24"/>
        </w:rPr>
        <w:t>СанПиН</w:t>
      </w:r>
      <w:proofErr w:type="spellEnd"/>
      <w:r w:rsidRPr="006007A5">
        <w:rPr>
          <w:sz w:val="24"/>
          <w:szCs w:val="24"/>
        </w:rPr>
        <w:t xml:space="preserve"> 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утверждённых постановлением Главного гос</w:t>
      </w:r>
      <w:r w:rsidRPr="006007A5">
        <w:rPr>
          <w:sz w:val="24"/>
          <w:szCs w:val="24"/>
        </w:rPr>
        <w:t>у</w:t>
      </w:r>
      <w:r w:rsidRPr="006007A5">
        <w:rPr>
          <w:sz w:val="24"/>
          <w:szCs w:val="24"/>
        </w:rPr>
        <w:t>дарственного санитарного врача Российской Федерации от 15.05.2013 г. № 26;</w:t>
      </w:r>
    </w:p>
    <w:p w:rsidR="005C38C8" w:rsidRPr="006007A5" w:rsidRDefault="005C38C8" w:rsidP="005C38C8">
      <w:pPr>
        <w:pStyle w:val="a5"/>
        <w:numPr>
          <w:ilvl w:val="0"/>
          <w:numId w:val="2"/>
        </w:numPr>
        <w:shd w:val="clear" w:color="auto" w:fill="auto"/>
        <w:spacing w:after="0" w:line="240" w:lineRule="auto"/>
        <w:ind w:left="284" w:firstLine="283"/>
        <w:jc w:val="both"/>
        <w:rPr>
          <w:sz w:val="24"/>
          <w:szCs w:val="24"/>
        </w:rPr>
      </w:pPr>
      <w:r w:rsidRPr="006007A5">
        <w:rPr>
          <w:sz w:val="24"/>
          <w:szCs w:val="24"/>
        </w:rPr>
        <w:t>Устава Учреждения;</w:t>
      </w:r>
    </w:p>
    <w:p w:rsidR="005C38C8" w:rsidRDefault="005C38C8" w:rsidP="005C38C8">
      <w:pPr>
        <w:pStyle w:val="a5"/>
        <w:numPr>
          <w:ilvl w:val="0"/>
          <w:numId w:val="2"/>
        </w:numPr>
        <w:shd w:val="clear" w:color="auto" w:fill="auto"/>
        <w:spacing w:after="0" w:line="240" w:lineRule="auto"/>
        <w:ind w:left="284" w:firstLine="283"/>
        <w:jc w:val="both"/>
        <w:rPr>
          <w:sz w:val="24"/>
          <w:szCs w:val="24"/>
        </w:rPr>
      </w:pPr>
      <w:r w:rsidRPr="006007A5">
        <w:rPr>
          <w:sz w:val="24"/>
          <w:szCs w:val="24"/>
        </w:rPr>
        <w:t>Основной общеобразовательной программы дошкольного образования в группах общера</w:t>
      </w:r>
      <w:r w:rsidRPr="006007A5">
        <w:rPr>
          <w:sz w:val="24"/>
          <w:szCs w:val="24"/>
        </w:rPr>
        <w:t>з</w:t>
      </w:r>
      <w:r w:rsidRPr="006007A5">
        <w:rPr>
          <w:sz w:val="24"/>
          <w:szCs w:val="24"/>
        </w:rPr>
        <w:t xml:space="preserve">вивающей направленности. </w:t>
      </w:r>
    </w:p>
    <w:p w:rsidR="005C38C8" w:rsidRPr="006007A5" w:rsidRDefault="005C38C8" w:rsidP="005C38C8">
      <w:pPr>
        <w:pStyle w:val="a5"/>
        <w:shd w:val="clear" w:color="auto" w:fill="auto"/>
        <w:spacing w:after="0" w:line="240" w:lineRule="auto"/>
        <w:ind w:left="284" w:firstLine="283"/>
        <w:jc w:val="both"/>
        <w:rPr>
          <w:sz w:val="24"/>
          <w:szCs w:val="24"/>
        </w:rPr>
      </w:pPr>
    </w:p>
    <w:p w:rsidR="005C38C8" w:rsidRDefault="005C38C8" w:rsidP="005C38C8">
      <w:pPr>
        <w:spacing w:after="0" w:line="240" w:lineRule="auto"/>
        <w:ind w:left="284" w:firstLine="283"/>
        <w:jc w:val="both"/>
      </w:pPr>
      <w:r w:rsidRPr="006007A5">
        <w:rPr>
          <w:b/>
        </w:rPr>
        <w:t>Основная цель плана</w:t>
      </w:r>
      <w:r w:rsidRPr="006007A5">
        <w:t xml:space="preserve"> - регламентировать непосредственно-образовательную деятельность, определить её направленность, установить виды и формы организации, их  количество  в неделю.</w:t>
      </w:r>
    </w:p>
    <w:p w:rsidR="005C38C8" w:rsidRPr="006007A5" w:rsidRDefault="005C38C8" w:rsidP="005C38C8">
      <w:pPr>
        <w:pStyle w:val="a5"/>
        <w:spacing w:after="0" w:line="240" w:lineRule="auto"/>
        <w:ind w:left="284" w:firstLine="283"/>
        <w:jc w:val="both"/>
        <w:rPr>
          <w:sz w:val="24"/>
          <w:szCs w:val="24"/>
        </w:rPr>
      </w:pPr>
      <w:r w:rsidRPr="006007A5">
        <w:rPr>
          <w:sz w:val="24"/>
          <w:szCs w:val="24"/>
        </w:rPr>
        <w:t xml:space="preserve">     Образовательный процесс в Учреждении направлен на формирование общей культуры, развитие физических, интеллектуальных и личнос</w:t>
      </w:r>
      <w:r w:rsidRPr="006007A5">
        <w:rPr>
          <w:sz w:val="24"/>
          <w:szCs w:val="24"/>
        </w:rPr>
        <w:t>т</w:t>
      </w:r>
      <w:r w:rsidRPr="006007A5">
        <w:rPr>
          <w:sz w:val="24"/>
          <w:szCs w:val="24"/>
        </w:rPr>
        <w:t>ных качеств, формирование предпосылок учебной деятельности, обеспечивающих социальную успешность, сохранение и укрепление здоровья д</w:t>
      </w:r>
      <w:r w:rsidRPr="006007A5">
        <w:rPr>
          <w:sz w:val="24"/>
          <w:szCs w:val="24"/>
        </w:rPr>
        <w:t>е</w:t>
      </w:r>
      <w:r w:rsidRPr="006007A5">
        <w:rPr>
          <w:sz w:val="24"/>
          <w:szCs w:val="24"/>
        </w:rPr>
        <w:t>тей дошкольного возраста</w:t>
      </w:r>
    </w:p>
    <w:p w:rsidR="005C38C8" w:rsidRDefault="005C38C8" w:rsidP="005C38C8">
      <w:pPr>
        <w:pStyle w:val="ConsNormal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D3859">
        <w:rPr>
          <w:rFonts w:ascii="Times New Roman" w:hAnsi="Times New Roman"/>
          <w:sz w:val="24"/>
          <w:szCs w:val="24"/>
        </w:rPr>
        <w:t>При построении педагогического процесса в детском саду содержание основной общеобразовательной программы дошкольного образования Учреждения реализуется комплексно в непосредственно образовательной деятельности, образовательной деятельности, осущест</w:t>
      </w:r>
      <w:r w:rsidRPr="004D3859">
        <w:rPr>
          <w:rFonts w:ascii="Times New Roman" w:hAnsi="Times New Roman"/>
          <w:sz w:val="24"/>
          <w:szCs w:val="24"/>
        </w:rPr>
        <w:t>в</w:t>
      </w:r>
      <w:r w:rsidRPr="004D3859">
        <w:rPr>
          <w:rFonts w:ascii="Times New Roman" w:hAnsi="Times New Roman"/>
          <w:sz w:val="24"/>
          <w:szCs w:val="24"/>
        </w:rPr>
        <w:t>ляемой в ходе режимных моментов, а также самостоятельной деятельности детей путем интеграции естественных  для дошкольников видов деятельн</w:t>
      </w:r>
      <w:r w:rsidRPr="004D3859">
        <w:rPr>
          <w:rFonts w:ascii="Times New Roman" w:hAnsi="Times New Roman"/>
          <w:sz w:val="24"/>
          <w:szCs w:val="24"/>
        </w:rPr>
        <w:t>о</w:t>
      </w:r>
      <w:r w:rsidRPr="004D3859">
        <w:rPr>
          <w:rFonts w:ascii="Times New Roman" w:hAnsi="Times New Roman"/>
          <w:sz w:val="24"/>
          <w:szCs w:val="24"/>
        </w:rPr>
        <w:t>сти, главным из которых является игра.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C38C8" w:rsidRDefault="005C38C8" w:rsidP="005C38C8">
      <w:pPr>
        <w:pStyle w:val="ConsNormal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Организованная образовательная деятельность детей младшего и среднего дошкольного возраста осуществляется в процессе вовлечения их в различные виды детской деятельности: игровую, познавательно-исследовательскую, восприятие художественной литературы и фольклора, самообслуживание и элементарный бытовой труд, конструирование из разного материала, изобразительную, музыкальную.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Объем  образовательной нагрузки дозируется с учетом санитарно-эпидемиологических правил и нормативов. </w:t>
      </w:r>
    </w:p>
    <w:p w:rsidR="005C38C8" w:rsidRDefault="005C38C8" w:rsidP="005C38C8">
      <w:pPr>
        <w:pStyle w:val="ConsNormal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с детьми старшего дошкольного возраста осуществляется в процессе вовлечения их в различные виды детской деятельности, в том числе и в форме занятий. Особое внимание уделяется гигиене организации и проведения занятий с детьми, обеспечивающие рациональное сочетание умственной и физической нагрузки, а также достаточную двигательную активность ребенка в течение дня. Объем  образовательной нагрузки дозируется с учетом санитарно-эпидемиологических правил и нормативов. </w:t>
      </w:r>
    </w:p>
    <w:p w:rsidR="005C38C8" w:rsidRPr="004D3859" w:rsidRDefault="005C38C8" w:rsidP="005C38C8">
      <w:pPr>
        <w:pStyle w:val="ConsNormal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D3859">
        <w:rPr>
          <w:rFonts w:ascii="Times New Roman" w:hAnsi="Times New Roman"/>
          <w:color w:val="000000"/>
          <w:sz w:val="24"/>
          <w:szCs w:val="24"/>
        </w:rPr>
        <w:t>По де</w:t>
      </w:r>
      <w:r>
        <w:rPr>
          <w:rFonts w:ascii="Times New Roman" w:hAnsi="Times New Roman"/>
          <w:color w:val="000000"/>
          <w:sz w:val="24"/>
          <w:szCs w:val="24"/>
        </w:rPr>
        <w:t xml:space="preserve">йствующему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2.4.1.3049-13, </w:t>
      </w:r>
      <w:r w:rsidRPr="004D3859">
        <w:rPr>
          <w:rFonts w:ascii="Times New Roman" w:hAnsi="Times New Roman"/>
          <w:color w:val="000000"/>
          <w:sz w:val="24"/>
          <w:szCs w:val="24"/>
        </w:rPr>
        <w:t>продолжительность непрерывной непосредственно образовательной деятельности для детей от 2 до 3 лет – не более 10 минут, от 3 до 4-х  лет – не более 15 минут, для детей от 4-х до 5-ти лет -  не более 20 минут, для детей от 5-ти до 6-ти  - не более 25 минут, а для детей от 6-ти до 7-ми лет – не</w:t>
      </w:r>
      <w:proofErr w:type="gramEnd"/>
      <w:r w:rsidRPr="004D3859">
        <w:rPr>
          <w:rFonts w:ascii="Times New Roman" w:hAnsi="Times New Roman"/>
          <w:color w:val="000000"/>
          <w:sz w:val="24"/>
          <w:szCs w:val="24"/>
        </w:rPr>
        <w:t xml:space="preserve"> более 30 минут. Максимально допустимый объем образовательной нагрузки в первой половине дня в младшей и средней группах не превышает 30 и 40  минут соответственно, а в старшей и подготовительной  </w:t>
      </w:r>
      <w:r>
        <w:rPr>
          <w:rFonts w:ascii="Times New Roman" w:hAnsi="Times New Roman"/>
          <w:color w:val="000000"/>
          <w:sz w:val="24"/>
          <w:szCs w:val="24"/>
        </w:rPr>
        <w:t>- 45 и 1,5 часа соответственно.</w:t>
      </w:r>
      <w:r w:rsidRPr="004D3859">
        <w:rPr>
          <w:rFonts w:ascii="Times New Roman" w:hAnsi="Times New Roman"/>
          <w:color w:val="000000"/>
          <w:sz w:val="24"/>
          <w:szCs w:val="24"/>
        </w:rPr>
        <w:t xml:space="preserve"> В середине непосредственно образовательной деятельности статистического характера проводятся физкультурные минутки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D3859">
        <w:rPr>
          <w:rFonts w:ascii="Times New Roman" w:hAnsi="Times New Roman"/>
          <w:color w:val="000000"/>
          <w:sz w:val="24"/>
          <w:szCs w:val="24"/>
        </w:rPr>
        <w:t xml:space="preserve"> Перерывы между периодами  непрерывной образовательной деятельности - не менее 10 минут. </w:t>
      </w:r>
    </w:p>
    <w:p w:rsidR="005C38C8" w:rsidRPr="004D3859" w:rsidRDefault="005C38C8" w:rsidP="005C38C8">
      <w:pPr>
        <w:pStyle w:val="ConsNormal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D3859">
        <w:rPr>
          <w:rFonts w:ascii="Times New Roman" w:hAnsi="Times New Roman"/>
          <w:color w:val="000000"/>
          <w:sz w:val="24"/>
          <w:szCs w:val="24"/>
        </w:rPr>
        <w:t>Образовательная деятельность с детьми может осуществляться во второй половине дня после дневного сна. Ее продолжительность составля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4D3859">
        <w:rPr>
          <w:rFonts w:ascii="Times New Roman" w:hAnsi="Times New Roman"/>
          <w:color w:val="000000"/>
          <w:sz w:val="24"/>
          <w:szCs w:val="24"/>
        </w:rPr>
        <w:t>т  не более 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4D3859">
        <w:rPr>
          <w:rFonts w:ascii="Times New Roman" w:hAnsi="Times New Roman"/>
          <w:color w:val="000000"/>
          <w:sz w:val="24"/>
          <w:szCs w:val="24"/>
        </w:rPr>
        <w:t xml:space="preserve"> – 30 минут в день</w:t>
      </w:r>
      <w:r>
        <w:rPr>
          <w:rFonts w:ascii="Times New Roman" w:hAnsi="Times New Roman"/>
          <w:color w:val="000000"/>
          <w:sz w:val="24"/>
          <w:szCs w:val="24"/>
        </w:rPr>
        <w:t>, в зависимости от возраста детей</w:t>
      </w:r>
      <w:r w:rsidRPr="004D3859">
        <w:rPr>
          <w:rFonts w:ascii="Times New Roman" w:hAnsi="Times New Roman"/>
          <w:color w:val="000000"/>
          <w:sz w:val="24"/>
          <w:szCs w:val="24"/>
        </w:rPr>
        <w:t>. Образовательная деятельность, требующая повышенной познавательной активности и умственного напряжения детей, организ</w:t>
      </w:r>
      <w:r>
        <w:rPr>
          <w:rFonts w:ascii="Times New Roman" w:hAnsi="Times New Roman"/>
          <w:color w:val="000000"/>
          <w:sz w:val="24"/>
          <w:szCs w:val="24"/>
        </w:rPr>
        <w:t>уется</w:t>
      </w:r>
      <w:r w:rsidRPr="004D3859">
        <w:rPr>
          <w:rFonts w:ascii="Times New Roman" w:hAnsi="Times New Roman"/>
          <w:color w:val="000000"/>
          <w:sz w:val="24"/>
          <w:szCs w:val="24"/>
        </w:rPr>
        <w:t xml:space="preserve"> в первую половину дня. Для профилактики утомления детей провод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D3859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 w:rsidRPr="004D3859">
        <w:rPr>
          <w:rFonts w:ascii="Times New Roman" w:hAnsi="Times New Roman"/>
          <w:color w:val="000000"/>
          <w:sz w:val="24"/>
          <w:szCs w:val="24"/>
        </w:rPr>
        <w:t xml:space="preserve"> физ</w:t>
      </w:r>
      <w:r>
        <w:rPr>
          <w:rFonts w:ascii="Times New Roman" w:hAnsi="Times New Roman"/>
          <w:color w:val="000000"/>
          <w:sz w:val="24"/>
          <w:szCs w:val="24"/>
        </w:rPr>
        <w:t>культурные, музыкальные занятия.</w:t>
      </w:r>
      <w:r w:rsidRPr="004D3859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C38C8" w:rsidRDefault="005C38C8" w:rsidP="005C38C8">
      <w:pPr>
        <w:spacing w:after="0" w:line="240" w:lineRule="auto"/>
        <w:ind w:left="284" w:right="-1" w:firstLine="283"/>
        <w:jc w:val="both"/>
      </w:pPr>
      <w:r w:rsidRPr="006007A5">
        <w:lastRenderedPageBreak/>
        <w:t>Непосредственно образовательная  деятельность для детей 2 – 6 лет строится по учебному плану, вкл</w:t>
      </w:r>
      <w:r w:rsidRPr="006007A5">
        <w:t>ю</w:t>
      </w:r>
      <w:r w:rsidRPr="006007A5">
        <w:t xml:space="preserve">чающему следующие образовательные </w:t>
      </w:r>
      <w:r>
        <w:t>области и  виды непосредственно образовательной деятельности:</w:t>
      </w:r>
    </w:p>
    <w:p w:rsidR="005C38C8" w:rsidRPr="006007A5" w:rsidRDefault="005C38C8" w:rsidP="005C38C8">
      <w:pPr>
        <w:spacing w:after="0" w:line="240" w:lineRule="auto"/>
        <w:ind w:left="284" w:right="-1" w:firstLine="283"/>
        <w:jc w:val="both"/>
      </w:pPr>
    </w:p>
    <w:p w:rsidR="005C38C8" w:rsidRPr="005520C0" w:rsidRDefault="005C38C8" w:rsidP="005C38C8">
      <w:p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color w:val="000000"/>
          <w:spacing w:val="-5"/>
        </w:rPr>
      </w:pPr>
      <w:r>
        <w:rPr>
          <w:b/>
          <w:color w:val="000000"/>
          <w:spacing w:val="1"/>
        </w:rPr>
        <w:tab/>
      </w:r>
      <w:r w:rsidRPr="005520C0">
        <w:rPr>
          <w:b/>
          <w:color w:val="000000"/>
          <w:spacing w:val="1"/>
        </w:rPr>
        <w:t>Социально-коммуникативное</w:t>
      </w:r>
      <w:r w:rsidRPr="005520C0">
        <w:rPr>
          <w:color w:val="000000"/>
          <w:spacing w:val="1"/>
        </w:rPr>
        <w:t xml:space="preserve"> развитие направлено на усвоение норм и </w:t>
      </w:r>
      <w:r w:rsidRPr="005520C0">
        <w:rPr>
          <w:color w:val="000000"/>
          <w:spacing w:val="-5"/>
        </w:rPr>
        <w:t>ценностей, принятых в обществе, включая моральные и нравстве</w:t>
      </w:r>
      <w:r w:rsidRPr="005520C0">
        <w:rPr>
          <w:color w:val="000000"/>
          <w:spacing w:val="-5"/>
        </w:rPr>
        <w:t>н</w:t>
      </w:r>
      <w:r w:rsidRPr="005520C0">
        <w:rPr>
          <w:color w:val="000000"/>
          <w:spacing w:val="-5"/>
        </w:rPr>
        <w:t xml:space="preserve">ные ценности; </w:t>
      </w:r>
      <w:r w:rsidRPr="005520C0">
        <w:rPr>
          <w:color w:val="000000"/>
          <w:spacing w:val="1"/>
        </w:rPr>
        <w:t>развитие общения и взаимодействия ребёнка с взрослыми и сверстниками;</w:t>
      </w:r>
      <w:r w:rsidRPr="005520C0">
        <w:t xml:space="preserve"> </w:t>
      </w:r>
      <w:r w:rsidRPr="005520C0">
        <w:rPr>
          <w:color w:val="000000"/>
          <w:spacing w:val="-6"/>
        </w:rPr>
        <w:t xml:space="preserve">становление самостоятельности, целенаправленности и </w:t>
      </w:r>
      <w:proofErr w:type="spellStart"/>
      <w:r w:rsidRPr="005520C0">
        <w:rPr>
          <w:color w:val="000000"/>
          <w:spacing w:val="-6"/>
        </w:rPr>
        <w:t>саморегуляции</w:t>
      </w:r>
      <w:proofErr w:type="spellEnd"/>
      <w:r w:rsidRPr="005520C0">
        <w:rPr>
          <w:color w:val="000000"/>
          <w:spacing w:val="-6"/>
        </w:rPr>
        <w:t xml:space="preserve"> собственных </w:t>
      </w:r>
      <w:r w:rsidRPr="005520C0">
        <w:rPr>
          <w:color w:val="000000"/>
          <w:spacing w:val="-5"/>
        </w:rPr>
        <w:t xml:space="preserve">действий; развитие социального и эмоционального интеллекта, эмоциональной </w:t>
      </w:r>
      <w:r w:rsidRPr="005520C0">
        <w:rPr>
          <w:color w:val="000000"/>
          <w:spacing w:val="6"/>
        </w:rPr>
        <w:t xml:space="preserve">отзывчивости, сопереживания, формирование готовности к совместной </w:t>
      </w:r>
      <w:r w:rsidRPr="005520C0">
        <w:rPr>
          <w:color w:val="000000"/>
          <w:spacing w:val="-5"/>
        </w:rPr>
        <w:t>деятельности со сверстник</w:t>
      </w:r>
      <w:r w:rsidRPr="005520C0">
        <w:rPr>
          <w:color w:val="000000"/>
          <w:spacing w:val="-5"/>
        </w:rPr>
        <w:t>а</w:t>
      </w:r>
      <w:r w:rsidRPr="005520C0">
        <w:rPr>
          <w:color w:val="000000"/>
          <w:spacing w:val="-5"/>
        </w:rPr>
        <w:t>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</w:t>
      </w:r>
      <w:r w:rsidRPr="005520C0">
        <w:rPr>
          <w:color w:val="000000"/>
          <w:spacing w:val="-5"/>
        </w:rPr>
        <w:t>о</w:t>
      </w:r>
      <w:r w:rsidRPr="005520C0">
        <w:rPr>
          <w:color w:val="000000"/>
          <w:spacing w:val="-5"/>
        </w:rPr>
        <w:t>вок к различным видам труда и творчества; формирование основ безопасного повед</w:t>
      </w:r>
      <w:r w:rsidRPr="005520C0">
        <w:rPr>
          <w:color w:val="000000"/>
          <w:spacing w:val="-5"/>
        </w:rPr>
        <w:t>е</w:t>
      </w:r>
      <w:r w:rsidRPr="005520C0">
        <w:rPr>
          <w:color w:val="000000"/>
          <w:spacing w:val="-5"/>
        </w:rPr>
        <w:t>ния в быту, социуме, природе.</w:t>
      </w:r>
    </w:p>
    <w:p w:rsidR="005C38C8" w:rsidRDefault="005C38C8" w:rsidP="005C38C8">
      <w:pPr>
        <w:shd w:val="clear" w:color="auto" w:fill="FFFFFF"/>
        <w:tabs>
          <w:tab w:val="left" w:pos="0"/>
        </w:tabs>
        <w:spacing w:after="0" w:line="240" w:lineRule="auto"/>
        <w:ind w:left="284" w:firstLine="283"/>
        <w:jc w:val="both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ab/>
      </w:r>
      <w:r w:rsidRPr="005520C0">
        <w:rPr>
          <w:b/>
          <w:color w:val="000000"/>
          <w:spacing w:val="-5"/>
        </w:rPr>
        <w:t xml:space="preserve">Виды непосредственно-образовательной деятельности: </w:t>
      </w:r>
    </w:p>
    <w:p w:rsidR="005C38C8" w:rsidRDefault="005C38C8" w:rsidP="005C38C8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/>
        <w:jc w:val="both"/>
      </w:pPr>
      <w:r w:rsidRPr="005520C0">
        <w:rPr>
          <w:b/>
          <w:i/>
          <w:color w:val="000000"/>
          <w:spacing w:val="-5"/>
        </w:rPr>
        <w:t>основы безопасности жизнедеятельности</w:t>
      </w:r>
      <w:r w:rsidRPr="005520C0">
        <w:rPr>
          <w:color w:val="000000"/>
          <w:spacing w:val="-5"/>
        </w:rPr>
        <w:t>.</w:t>
      </w:r>
      <w:r w:rsidRPr="005520C0">
        <w:t xml:space="preserve"> </w:t>
      </w:r>
      <w:r>
        <w:t>В</w:t>
      </w:r>
      <w:r w:rsidRPr="005520C0">
        <w:t xml:space="preserve"> соответствии с основной общеобразовательной программой, </w:t>
      </w:r>
      <w:r>
        <w:t xml:space="preserve">реализуется </w:t>
      </w:r>
      <w:r w:rsidRPr="005520C0">
        <w:t>для детей 5-7 лет в объеме 1 час в неделю в теч</w:t>
      </w:r>
      <w:r w:rsidRPr="005520C0">
        <w:t>е</w:t>
      </w:r>
      <w:r w:rsidRPr="005520C0">
        <w:t>ние года</w:t>
      </w:r>
    </w:p>
    <w:p w:rsidR="005C38C8" w:rsidRPr="005520C0" w:rsidRDefault="005C38C8" w:rsidP="005C38C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left="284" w:firstLine="283"/>
        <w:jc w:val="both"/>
      </w:pPr>
    </w:p>
    <w:p w:rsidR="005C38C8" w:rsidRPr="005520C0" w:rsidRDefault="005C38C8" w:rsidP="005C38C8">
      <w:pPr>
        <w:shd w:val="clear" w:color="auto" w:fill="FFFFFF"/>
        <w:spacing w:after="0" w:line="240" w:lineRule="auto"/>
        <w:ind w:left="284" w:firstLine="283"/>
        <w:jc w:val="both"/>
        <w:rPr>
          <w:color w:val="000000"/>
          <w:spacing w:val="-6"/>
        </w:rPr>
      </w:pPr>
      <w:r w:rsidRPr="005520C0">
        <w:rPr>
          <w:b/>
          <w:color w:val="000000"/>
          <w:spacing w:val="2"/>
        </w:rPr>
        <w:t>Познавательное</w:t>
      </w:r>
      <w:r w:rsidRPr="005520C0">
        <w:rPr>
          <w:color w:val="000000"/>
          <w:spacing w:val="2"/>
        </w:rPr>
        <w:t xml:space="preserve"> развитие предполагает развитие интересов детей, </w:t>
      </w:r>
      <w:r w:rsidRPr="005520C0">
        <w:rPr>
          <w:color w:val="000000"/>
          <w:spacing w:val="-5"/>
        </w:rPr>
        <w:t>любознательности и познавательной мотивации; формирование позн</w:t>
      </w:r>
      <w:r w:rsidRPr="005520C0">
        <w:rPr>
          <w:color w:val="000000"/>
          <w:spacing w:val="-5"/>
        </w:rPr>
        <w:t>а</w:t>
      </w:r>
      <w:r w:rsidRPr="005520C0">
        <w:rPr>
          <w:color w:val="000000"/>
          <w:spacing w:val="-5"/>
        </w:rPr>
        <w:t xml:space="preserve">вательных действий, становление сознания; развитие воображения и творческой активности; </w:t>
      </w:r>
      <w:proofErr w:type="gramStart"/>
      <w:r w:rsidRPr="005520C0">
        <w:rPr>
          <w:color w:val="000000"/>
          <w:spacing w:val="3"/>
        </w:rPr>
        <w:t>формирование первичных представлений о себе, др</w:t>
      </w:r>
      <w:r w:rsidRPr="005520C0">
        <w:rPr>
          <w:color w:val="000000"/>
          <w:spacing w:val="3"/>
        </w:rPr>
        <w:t>у</w:t>
      </w:r>
      <w:r w:rsidRPr="005520C0">
        <w:rPr>
          <w:color w:val="000000"/>
          <w:spacing w:val="3"/>
        </w:rPr>
        <w:t xml:space="preserve">гих людях, объектах </w:t>
      </w:r>
      <w:r w:rsidRPr="005520C0">
        <w:rPr>
          <w:color w:val="000000"/>
          <w:spacing w:val="-8"/>
        </w:rPr>
        <w:t xml:space="preserve">окружающего мира, о свойствах и отношениях объектов окружающего мира, (форме, </w:t>
      </w:r>
      <w:r w:rsidRPr="005520C0">
        <w:rPr>
          <w:color w:val="000000"/>
        </w:rPr>
        <w:t>цвете, размере, материале, звучании, ри</w:t>
      </w:r>
      <w:r w:rsidRPr="005520C0">
        <w:rPr>
          <w:color w:val="000000"/>
        </w:rPr>
        <w:t>т</w:t>
      </w:r>
      <w:r w:rsidRPr="005520C0">
        <w:rPr>
          <w:color w:val="000000"/>
        </w:rPr>
        <w:t xml:space="preserve">ме, темпе, количестве, числе, части и </w:t>
      </w:r>
      <w:r w:rsidRPr="005520C0">
        <w:rPr>
          <w:color w:val="000000"/>
          <w:spacing w:val="-5"/>
        </w:rPr>
        <w:t xml:space="preserve">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520C0">
        <w:rPr>
          <w:color w:val="000000"/>
          <w:spacing w:val="-5"/>
        </w:rPr>
        <w:t>социокультурных</w:t>
      </w:r>
      <w:proofErr w:type="spellEnd"/>
      <w:r w:rsidRPr="005520C0">
        <w:rPr>
          <w:color w:val="000000"/>
          <w:spacing w:val="-5"/>
        </w:rPr>
        <w:t xml:space="preserve"> ценностях нашего </w:t>
      </w:r>
      <w:r w:rsidRPr="005520C0">
        <w:rPr>
          <w:color w:val="000000"/>
          <w:spacing w:val="-7"/>
        </w:rPr>
        <w:t>народа, об отечественных традициях и праздниках, о планете Земля как</w:t>
      </w:r>
      <w:proofErr w:type="gramEnd"/>
      <w:r w:rsidRPr="005520C0">
        <w:rPr>
          <w:color w:val="000000"/>
          <w:spacing w:val="-7"/>
        </w:rPr>
        <w:t xml:space="preserve"> </w:t>
      </w:r>
      <w:proofErr w:type="gramStart"/>
      <w:r w:rsidRPr="005520C0">
        <w:rPr>
          <w:color w:val="000000"/>
          <w:spacing w:val="-7"/>
        </w:rPr>
        <w:t>общем</w:t>
      </w:r>
      <w:proofErr w:type="gramEnd"/>
      <w:r w:rsidRPr="005520C0">
        <w:rPr>
          <w:color w:val="000000"/>
          <w:spacing w:val="-7"/>
        </w:rPr>
        <w:t xml:space="preserve"> доме </w:t>
      </w:r>
      <w:r w:rsidRPr="005520C0">
        <w:rPr>
          <w:color w:val="000000"/>
          <w:spacing w:val="-6"/>
        </w:rPr>
        <w:t>людей, об особенностях её природы, многообразии стран и нар</w:t>
      </w:r>
      <w:r w:rsidRPr="005520C0">
        <w:rPr>
          <w:color w:val="000000"/>
          <w:spacing w:val="-6"/>
        </w:rPr>
        <w:t>о</w:t>
      </w:r>
      <w:r w:rsidRPr="005520C0">
        <w:rPr>
          <w:color w:val="000000"/>
          <w:spacing w:val="-6"/>
        </w:rPr>
        <w:t>дов мира.</w:t>
      </w:r>
    </w:p>
    <w:p w:rsidR="005C38C8" w:rsidRDefault="005C38C8" w:rsidP="005C38C8">
      <w:pPr>
        <w:shd w:val="clear" w:color="auto" w:fill="FFFFFF"/>
        <w:spacing w:after="0" w:line="240" w:lineRule="auto"/>
        <w:ind w:left="284" w:firstLine="283"/>
        <w:jc w:val="both"/>
        <w:rPr>
          <w:b/>
          <w:color w:val="000000"/>
          <w:spacing w:val="-5"/>
        </w:rPr>
      </w:pPr>
      <w:r w:rsidRPr="005520C0">
        <w:rPr>
          <w:b/>
          <w:color w:val="000000"/>
          <w:spacing w:val="-5"/>
        </w:rPr>
        <w:t xml:space="preserve">Виды непосредственно-образовательной деятельности: </w:t>
      </w:r>
    </w:p>
    <w:p w:rsidR="005C38C8" w:rsidRDefault="005C38C8" w:rsidP="005C38C8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/>
        <w:jc w:val="both"/>
        <w:rPr>
          <w:color w:val="000000"/>
          <w:spacing w:val="-5"/>
        </w:rPr>
      </w:pPr>
      <w:r w:rsidRPr="005520C0">
        <w:rPr>
          <w:b/>
          <w:i/>
          <w:color w:val="000000"/>
          <w:spacing w:val="-5"/>
        </w:rPr>
        <w:t>познавательное развитие</w:t>
      </w:r>
      <w:r w:rsidRPr="005520C0">
        <w:rPr>
          <w:color w:val="000000"/>
          <w:spacing w:val="-5"/>
        </w:rPr>
        <w:t xml:space="preserve"> - </w:t>
      </w:r>
      <w:r w:rsidRPr="005520C0">
        <w:t xml:space="preserve"> в соответствии с основной общеобразовательной программой: для детей 2-3 лет 1/2 часа, а для детей 3-6 лет - 1 час в неделю</w:t>
      </w:r>
      <w:r w:rsidRPr="005520C0">
        <w:rPr>
          <w:color w:val="000000"/>
          <w:spacing w:val="-5"/>
        </w:rPr>
        <w:t xml:space="preserve">; </w:t>
      </w:r>
    </w:p>
    <w:p w:rsidR="005C38C8" w:rsidRDefault="005C38C8" w:rsidP="005C38C8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hanging="356"/>
        <w:jc w:val="both"/>
        <w:rPr>
          <w:color w:val="000000"/>
          <w:spacing w:val="-5"/>
        </w:rPr>
      </w:pPr>
      <w:r w:rsidRPr="005520C0">
        <w:rPr>
          <w:b/>
          <w:i/>
          <w:color w:val="000000"/>
          <w:spacing w:val="-5"/>
        </w:rPr>
        <w:t xml:space="preserve">математика и логика - </w:t>
      </w:r>
      <w:r w:rsidRPr="005520C0">
        <w:t>единая система обучения математике и развития интеллекта детей, которая предполагает непосредственно образовательную деятельность для детей 3-6 лет. Для  детей 2-3 лет формир</w:t>
      </w:r>
      <w:r w:rsidRPr="005520C0">
        <w:t>о</w:t>
      </w:r>
      <w:r w:rsidRPr="005520C0">
        <w:t>вание математических знаний и умений, развитие интеллекта детей организуется в ходе различных видах де</w:t>
      </w:r>
      <w:r w:rsidRPr="005520C0">
        <w:t>я</w:t>
      </w:r>
      <w:r w:rsidRPr="005520C0">
        <w:t>тельности (общении, игре, познавательно-исследовательской деятельности)</w:t>
      </w:r>
      <w:r>
        <w:rPr>
          <w:color w:val="000000"/>
          <w:spacing w:val="-5"/>
        </w:rPr>
        <w:t>;</w:t>
      </w:r>
    </w:p>
    <w:p w:rsidR="005C38C8" w:rsidRDefault="005C38C8" w:rsidP="005C38C8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/>
        <w:jc w:val="both"/>
        <w:rPr>
          <w:color w:val="000000"/>
          <w:spacing w:val="-5"/>
        </w:rPr>
      </w:pPr>
      <w:r w:rsidRPr="005520C0">
        <w:rPr>
          <w:b/>
          <w:i/>
          <w:color w:val="000000"/>
          <w:spacing w:val="-5"/>
        </w:rPr>
        <w:t xml:space="preserve">знакомство с буквами - </w:t>
      </w:r>
      <w:r w:rsidRPr="005520C0">
        <w:t>непосредственно образовательная деятел</w:t>
      </w:r>
      <w:r w:rsidRPr="005520C0">
        <w:t>ь</w:t>
      </w:r>
      <w:r w:rsidRPr="005520C0">
        <w:t>ность планируется для детей 5-6 лет в количестве 1 час в неделю</w:t>
      </w:r>
      <w:r w:rsidRPr="005520C0">
        <w:rPr>
          <w:color w:val="000000"/>
          <w:spacing w:val="-5"/>
        </w:rPr>
        <w:t>,</w:t>
      </w:r>
    </w:p>
    <w:p w:rsidR="005C38C8" w:rsidRPr="00D07128" w:rsidRDefault="005C38C8" w:rsidP="005C38C8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/>
        <w:jc w:val="both"/>
      </w:pPr>
      <w:r w:rsidRPr="005520C0">
        <w:rPr>
          <w:b/>
          <w:i/>
          <w:color w:val="000000"/>
          <w:spacing w:val="-5"/>
        </w:rPr>
        <w:t>конструирование и ручной труд -</w:t>
      </w:r>
      <w:r w:rsidRPr="005520C0">
        <w:t xml:space="preserve"> проводится с детьми 2-5 лет – 1 час в  нед</w:t>
      </w:r>
      <w:r w:rsidRPr="005520C0">
        <w:t>е</w:t>
      </w:r>
      <w:r w:rsidRPr="005520C0">
        <w:t>лю. Для детей 6-7 лет  конструирование проводится как часть занятия</w:t>
      </w:r>
      <w:r>
        <w:t>, ручной труд проводится 1 раз в 2 недели</w:t>
      </w:r>
      <w:r w:rsidRPr="005520C0">
        <w:t xml:space="preserve">. </w:t>
      </w:r>
      <w:r w:rsidRPr="005520C0">
        <w:rPr>
          <w:b/>
          <w:i/>
          <w:color w:val="000000"/>
          <w:spacing w:val="-5"/>
        </w:rPr>
        <w:t xml:space="preserve"> </w:t>
      </w:r>
    </w:p>
    <w:p w:rsidR="005C38C8" w:rsidRPr="005520C0" w:rsidRDefault="005C38C8" w:rsidP="005C38C8">
      <w:pPr>
        <w:shd w:val="clear" w:color="auto" w:fill="FFFFFF"/>
        <w:spacing w:after="0" w:line="240" w:lineRule="auto"/>
        <w:ind w:left="284" w:firstLine="283"/>
        <w:jc w:val="both"/>
      </w:pPr>
    </w:p>
    <w:p w:rsidR="005C38C8" w:rsidRPr="005520C0" w:rsidRDefault="005C38C8" w:rsidP="005C38C8">
      <w:pPr>
        <w:shd w:val="clear" w:color="auto" w:fill="FFFFFF"/>
        <w:spacing w:after="0" w:line="240" w:lineRule="auto"/>
        <w:ind w:left="284" w:firstLine="283"/>
        <w:jc w:val="both"/>
        <w:rPr>
          <w:color w:val="000000"/>
          <w:spacing w:val="-6"/>
        </w:rPr>
      </w:pPr>
      <w:proofErr w:type="gramStart"/>
      <w:r w:rsidRPr="005520C0">
        <w:rPr>
          <w:b/>
          <w:color w:val="000000"/>
          <w:spacing w:val="3"/>
        </w:rPr>
        <w:t>Речевое</w:t>
      </w:r>
      <w:r w:rsidRPr="005520C0">
        <w:rPr>
          <w:color w:val="000000"/>
          <w:spacing w:val="3"/>
        </w:rPr>
        <w:t xml:space="preserve"> развитие включает владение речью как средством общения и </w:t>
      </w:r>
      <w:r w:rsidRPr="005520C0">
        <w:rPr>
          <w:color w:val="000000"/>
          <w:spacing w:val="-1"/>
        </w:rPr>
        <w:t xml:space="preserve">культуры; обогащение активного словаря; развитие связной, грамматически </w:t>
      </w:r>
      <w:r w:rsidRPr="005520C0">
        <w:rPr>
          <w:color w:val="000000"/>
          <w:spacing w:val="-3"/>
        </w:rPr>
        <w:t>правильной диалогической и монологической речи; развитие речевого творчества;</w:t>
      </w:r>
      <w:r w:rsidRPr="005520C0">
        <w:t xml:space="preserve"> </w:t>
      </w:r>
      <w:r w:rsidRPr="005520C0">
        <w:rPr>
          <w:color w:val="000000"/>
          <w:spacing w:val="-1"/>
        </w:rPr>
        <w:t xml:space="preserve">развитие звуковой и интонационной культуры речи, фонематического слуха; </w:t>
      </w:r>
      <w:r w:rsidRPr="005520C0">
        <w:rPr>
          <w:color w:val="000000"/>
          <w:spacing w:val="-6"/>
        </w:rPr>
        <w:t xml:space="preserve">знакомство с книжной культурой, детской литературой, понимание на слух текстов </w:t>
      </w:r>
      <w:r w:rsidRPr="005520C0">
        <w:rPr>
          <w:color w:val="000000"/>
          <w:spacing w:val="-3"/>
        </w:rPr>
        <w:t>различных жанров детской литературы; формирование звуковой аналитико-</w:t>
      </w:r>
      <w:r w:rsidRPr="005520C0">
        <w:rPr>
          <w:color w:val="000000"/>
          <w:spacing w:val="-6"/>
        </w:rPr>
        <w:t>синтетической активн</w:t>
      </w:r>
      <w:r w:rsidRPr="005520C0">
        <w:rPr>
          <w:color w:val="000000"/>
          <w:spacing w:val="-6"/>
        </w:rPr>
        <w:t>о</w:t>
      </w:r>
      <w:r w:rsidRPr="005520C0">
        <w:rPr>
          <w:color w:val="000000"/>
          <w:spacing w:val="-6"/>
        </w:rPr>
        <w:t>сти как предпосылки обучения грамоте.</w:t>
      </w:r>
      <w:proofErr w:type="gramEnd"/>
    </w:p>
    <w:p w:rsidR="005C38C8" w:rsidRDefault="005C38C8" w:rsidP="005C38C8">
      <w:pPr>
        <w:shd w:val="clear" w:color="auto" w:fill="FFFFFF"/>
        <w:spacing w:after="0" w:line="240" w:lineRule="auto"/>
        <w:ind w:left="284" w:firstLine="283"/>
        <w:jc w:val="both"/>
        <w:rPr>
          <w:b/>
          <w:color w:val="000000"/>
          <w:spacing w:val="-5"/>
        </w:rPr>
      </w:pPr>
      <w:r w:rsidRPr="005520C0">
        <w:rPr>
          <w:b/>
          <w:color w:val="000000"/>
          <w:spacing w:val="-5"/>
        </w:rPr>
        <w:t xml:space="preserve">Виды непосредственно-образовательной деятельности: </w:t>
      </w:r>
    </w:p>
    <w:p w:rsidR="005C38C8" w:rsidRPr="00D07128" w:rsidRDefault="005C38C8" w:rsidP="005C38C8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5520C0">
        <w:rPr>
          <w:b/>
          <w:i/>
          <w:color w:val="000000"/>
          <w:spacing w:val="-5"/>
        </w:rPr>
        <w:t>ра</w:t>
      </w:r>
      <w:r>
        <w:rPr>
          <w:b/>
          <w:i/>
          <w:color w:val="000000"/>
          <w:spacing w:val="-5"/>
        </w:rPr>
        <w:t>з</w:t>
      </w:r>
      <w:r w:rsidRPr="005520C0">
        <w:rPr>
          <w:b/>
          <w:i/>
          <w:color w:val="000000"/>
          <w:spacing w:val="-5"/>
        </w:rPr>
        <w:t>витие речи</w:t>
      </w:r>
      <w:r w:rsidRPr="005520C0">
        <w:rPr>
          <w:color w:val="000000"/>
          <w:spacing w:val="-5"/>
        </w:rPr>
        <w:t xml:space="preserve"> - </w:t>
      </w:r>
      <w:r w:rsidRPr="005520C0">
        <w:t>непосредственно образовательная деятельность планируется: для детей 2-3 лет -  1/2 занятия в нед</w:t>
      </w:r>
      <w:r w:rsidRPr="005520C0">
        <w:t>е</w:t>
      </w:r>
      <w:r w:rsidRPr="005520C0">
        <w:t>лю, для детей 3-</w:t>
      </w:r>
      <w:r>
        <w:t>5</w:t>
      </w:r>
      <w:r w:rsidRPr="005520C0">
        <w:t xml:space="preserve"> лет 1 час в неделю в течение года, для детей 6-7 лет – 2 часа в неделю</w:t>
      </w:r>
      <w:proofErr w:type="gramStart"/>
      <w:r w:rsidRPr="005520C0">
        <w:t>.</w:t>
      </w:r>
      <w:r w:rsidRPr="005520C0">
        <w:rPr>
          <w:color w:val="000000"/>
          <w:spacing w:val="-5"/>
        </w:rPr>
        <w:t xml:space="preserve">, </w:t>
      </w:r>
      <w:proofErr w:type="gramEnd"/>
    </w:p>
    <w:p w:rsidR="005C38C8" w:rsidRPr="00D07128" w:rsidRDefault="005C38C8" w:rsidP="005C38C8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5520C0">
        <w:rPr>
          <w:b/>
          <w:i/>
          <w:color w:val="000000"/>
          <w:spacing w:val="-5"/>
        </w:rPr>
        <w:t xml:space="preserve">обучение грамоте - </w:t>
      </w:r>
      <w:r w:rsidRPr="005520C0">
        <w:t>реализуется, в соответствии с основной общеобразовательной программой, для детей 6-7 лет  – 2 раза в неделю,</w:t>
      </w:r>
      <w:r w:rsidRPr="005520C0">
        <w:rPr>
          <w:color w:val="000000"/>
          <w:spacing w:val="-5"/>
        </w:rPr>
        <w:t xml:space="preserve"> </w:t>
      </w:r>
    </w:p>
    <w:p w:rsidR="005C38C8" w:rsidRPr="00D07128" w:rsidRDefault="005C38C8" w:rsidP="005C38C8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 w:rsidRPr="005520C0">
        <w:rPr>
          <w:b/>
          <w:i/>
          <w:color w:val="000000"/>
          <w:spacing w:val="-5"/>
        </w:rPr>
        <w:t xml:space="preserve">литература - </w:t>
      </w:r>
      <w:r w:rsidRPr="005520C0">
        <w:t>реализуется в соответствии с основной общеобразовательной программой, для детей 6-7 лет, в объеме 1 час в неделю в теч</w:t>
      </w:r>
      <w:r w:rsidRPr="005520C0">
        <w:t>е</w:t>
      </w:r>
      <w:r w:rsidRPr="005520C0">
        <w:t>ние года.</w:t>
      </w:r>
    </w:p>
    <w:p w:rsidR="005C38C8" w:rsidRPr="005520C0" w:rsidRDefault="005C38C8" w:rsidP="005C38C8">
      <w:pPr>
        <w:shd w:val="clear" w:color="auto" w:fill="FFFFFF"/>
        <w:spacing w:after="0" w:line="240" w:lineRule="auto"/>
        <w:ind w:left="284" w:firstLine="283"/>
        <w:jc w:val="both"/>
      </w:pPr>
    </w:p>
    <w:p w:rsidR="005C38C8" w:rsidRPr="005520C0" w:rsidRDefault="005C38C8" w:rsidP="005C38C8">
      <w:pPr>
        <w:shd w:val="clear" w:color="auto" w:fill="FFFFFF"/>
        <w:spacing w:after="0" w:line="240" w:lineRule="auto"/>
        <w:ind w:left="284" w:firstLine="283"/>
        <w:jc w:val="both"/>
        <w:rPr>
          <w:bCs/>
          <w:color w:val="000000"/>
          <w:spacing w:val="-6"/>
        </w:rPr>
      </w:pPr>
      <w:r w:rsidRPr="005520C0">
        <w:rPr>
          <w:b/>
          <w:bCs/>
          <w:color w:val="000000"/>
          <w:spacing w:val="-4"/>
        </w:rPr>
        <w:t xml:space="preserve">Художественно-эстетическое </w:t>
      </w:r>
      <w:r w:rsidRPr="005520C0">
        <w:rPr>
          <w:color w:val="000000"/>
          <w:spacing w:val="-4"/>
        </w:rPr>
        <w:t xml:space="preserve">развитие предполагает развитие предпосылок </w:t>
      </w:r>
      <w:r w:rsidRPr="005520C0">
        <w:rPr>
          <w:color w:val="000000"/>
          <w:spacing w:val="4"/>
        </w:rPr>
        <w:t>ценностно-смыслового восприятия и понимания произвед</w:t>
      </w:r>
      <w:r w:rsidRPr="005520C0">
        <w:rPr>
          <w:color w:val="000000"/>
          <w:spacing w:val="4"/>
        </w:rPr>
        <w:t>е</w:t>
      </w:r>
      <w:r w:rsidRPr="005520C0">
        <w:rPr>
          <w:color w:val="000000"/>
          <w:spacing w:val="4"/>
        </w:rPr>
        <w:t xml:space="preserve">ний искусства </w:t>
      </w:r>
      <w:r w:rsidRPr="005520C0">
        <w:rPr>
          <w:color w:val="000000"/>
          <w:spacing w:val="-3"/>
        </w:rPr>
        <w:t xml:space="preserve">(словесного, музыкального, изобразительного), мира, природы; становление </w:t>
      </w:r>
      <w:r w:rsidRPr="005520C0">
        <w:rPr>
          <w:color w:val="000000"/>
          <w:spacing w:val="-6"/>
        </w:rPr>
        <w:t>эстетического отношения к окружающему миру; форм</w:t>
      </w:r>
      <w:r w:rsidRPr="005520C0">
        <w:rPr>
          <w:color w:val="000000"/>
          <w:spacing w:val="-6"/>
        </w:rPr>
        <w:t>и</w:t>
      </w:r>
      <w:r w:rsidRPr="005520C0">
        <w:rPr>
          <w:color w:val="000000"/>
          <w:spacing w:val="-6"/>
        </w:rPr>
        <w:t xml:space="preserve">рование элементарных представлений о видах искусства; восприятие музыки, художественной литературы, </w:t>
      </w:r>
      <w:r w:rsidRPr="005520C0">
        <w:rPr>
          <w:color w:val="000000"/>
          <w:spacing w:val="1"/>
        </w:rPr>
        <w:t>фольклора; стимулирование сопережив</w:t>
      </w:r>
      <w:r w:rsidRPr="005520C0">
        <w:rPr>
          <w:color w:val="000000"/>
          <w:spacing w:val="1"/>
        </w:rPr>
        <w:t>а</w:t>
      </w:r>
      <w:r w:rsidRPr="005520C0">
        <w:rPr>
          <w:color w:val="000000"/>
          <w:spacing w:val="1"/>
        </w:rPr>
        <w:t xml:space="preserve">ния персонажам художественных </w:t>
      </w:r>
      <w:r w:rsidRPr="005520C0">
        <w:rPr>
          <w:color w:val="000000"/>
          <w:spacing w:val="-6"/>
        </w:rPr>
        <w:t>произведений; реализацию самостоятельной творческой деятельности детей (изобразительной, конструктивно-модельной, музыкал</w:t>
      </w:r>
      <w:r w:rsidRPr="005520C0">
        <w:rPr>
          <w:color w:val="000000"/>
          <w:spacing w:val="-6"/>
        </w:rPr>
        <w:t>ь</w:t>
      </w:r>
      <w:r w:rsidRPr="005520C0">
        <w:rPr>
          <w:color w:val="000000"/>
          <w:spacing w:val="-6"/>
        </w:rPr>
        <w:t xml:space="preserve">ной, и </w:t>
      </w:r>
      <w:proofErr w:type="spellStart"/>
      <w:proofErr w:type="gramStart"/>
      <w:r w:rsidRPr="005520C0">
        <w:rPr>
          <w:bCs/>
          <w:color w:val="000000"/>
          <w:spacing w:val="-6"/>
        </w:rPr>
        <w:t>др</w:t>
      </w:r>
      <w:proofErr w:type="spellEnd"/>
      <w:proofErr w:type="gramEnd"/>
      <w:r w:rsidRPr="005520C0">
        <w:rPr>
          <w:bCs/>
          <w:color w:val="000000"/>
          <w:spacing w:val="-6"/>
        </w:rPr>
        <w:t>)</w:t>
      </w:r>
    </w:p>
    <w:p w:rsidR="005C38C8" w:rsidRDefault="005C38C8" w:rsidP="005C38C8">
      <w:pPr>
        <w:shd w:val="clear" w:color="auto" w:fill="FFFFFF"/>
        <w:spacing w:after="0" w:line="240" w:lineRule="auto"/>
        <w:ind w:left="284" w:firstLine="283"/>
        <w:jc w:val="both"/>
        <w:rPr>
          <w:b/>
          <w:color w:val="000000"/>
          <w:spacing w:val="-5"/>
        </w:rPr>
      </w:pPr>
      <w:r w:rsidRPr="005520C0">
        <w:rPr>
          <w:b/>
          <w:color w:val="000000"/>
          <w:spacing w:val="-5"/>
        </w:rPr>
        <w:t xml:space="preserve">Виды непосредственно-образовательной деятельности: </w:t>
      </w:r>
    </w:p>
    <w:p w:rsidR="005C38C8" w:rsidRPr="00D07128" w:rsidRDefault="005C38C8" w:rsidP="005C38C8">
      <w:pPr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 w:rsidRPr="00D07128">
        <w:rPr>
          <w:b/>
          <w:i/>
          <w:color w:val="000000"/>
          <w:spacing w:val="-5"/>
        </w:rPr>
        <w:t xml:space="preserve">музыка </w:t>
      </w:r>
      <w:r w:rsidRPr="005520C0">
        <w:rPr>
          <w:b/>
          <w:color w:val="000000"/>
          <w:spacing w:val="-5"/>
        </w:rPr>
        <w:t xml:space="preserve">- </w:t>
      </w:r>
      <w:r w:rsidRPr="005520C0">
        <w:t>непосредственно образовательная деятельность осуществляется для детей 2-6 лет в объеме 2 часа в неделю в течение года</w:t>
      </w:r>
      <w:r>
        <w:rPr>
          <w:b/>
          <w:color w:val="000000"/>
          <w:spacing w:val="-5"/>
        </w:rPr>
        <w:t>;</w:t>
      </w:r>
    </w:p>
    <w:p w:rsidR="005C38C8" w:rsidRPr="00D07128" w:rsidRDefault="005C38C8" w:rsidP="005C38C8">
      <w:pPr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 w:rsidRPr="005520C0">
        <w:rPr>
          <w:b/>
          <w:i/>
          <w:color w:val="000000"/>
          <w:spacing w:val="-5"/>
        </w:rPr>
        <w:t>рисование, лепка, аппликация</w:t>
      </w:r>
      <w:r w:rsidRPr="005520C0">
        <w:rPr>
          <w:color w:val="000000"/>
          <w:spacing w:val="-5"/>
        </w:rPr>
        <w:t xml:space="preserve"> </w:t>
      </w:r>
      <w:r w:rsidRPr="005520C0">
        <w:t>- для детей 2-3 лет предусмотрено черед</w:t>
      </w:r>
      <w:r w:rsidRPr="005520C0">
        <w:t>о</w:t>
      </w:r>
      <w:r w:rsidRPr="005520C0">
        <w:t>вание рисования и лепки - 1 час в неделю, для детей 3-6 лет  непосредственно образовательная деятельность</w:t>
      </w:r>
      <w:r>
        <w:t xml:space="preserve"> </w:t>
      </w:r>
      <w:r w:rsidRPr="005520C0">
        <w:t>– 2 часа в неделю (рисование, аппликация и лепка ч</w:t>
      </w:r>
      <w:r w:rsidRPr="005520C0">
        <w:t>е</w:t>
      </w:r>
      <w:r w:rsidRPr="005520C0">
        <w:t>редуются).</w:t>
      </w:r>
      <w:r w:rsidRPr="005520C0">
        <w:rPr>
          <w:color w:val="000000"/>
          <w:spacing w:val="-5"/>
        </w:rPr>
        <w:t xml:space="preserve"> </w:t>
      </w:r>
    </w:p>
    <w:p w:rsidR="005C38C8" w:rsidRPr="005520C0" w:rsidRDefault="005C38C8" w:rsidP="005C38C8">
      <w:pPr>
        <w:shd w:val="clear" w:color="auto" w:fill="FFFFFF"/>
        <w:spacing w:after="0" w:line="240" w:lineRule="auto"/>
        <w:ind w:left="284" w:firstLine="283"/>
        <w:jc w:val="both"/>
      </w:pPr>
    </w:p>
    <w:p w:rsidR="005C38C8" w:rsidRPr="005520C0" w:rsidRDefault="005C38C8" w:rsidP="005C38C8">
      <w:pPr>
        <w:shd w:val="clear" w:color="auto" w:fill="FFFFFF"/>
        <w:spacing w:after="0" w:line="240" w:lineRule="auto"/>
        <w:ind w:left="284" w:firstLine="283"/>
        <w:jc w:val="both"/>
        <w:rPr>
          <w:color w:val="000000"/>
          <w:spacing w:val="-8"/>
        </w:rPr>
      </w:pPr>
      <w:r w:rsidRPr="005520C0">
        <w:rPr>
          <w:b/>
          <w:bCs/>
          <w:color w:val="000000"/>
          <w:spacing w:val="-5"/>
        </w:rPr>
        <w:t xml:space="preserve">Физическое </w:t>
      </w:r>
      <w:r w:rsidRPr="005520C0">
        <w:rPr>
          <w:color w:val="000000"/>
          <w:spacing w:val="-5"/>
        </w:rPr>
        <w:t xml:space="preserve">развитие включает приобретение опыта в следующих видах </w:t>
      </w:r>
      <w:r w:rsidRPr="005520C0">
        <w:rPr>
          <w:color w:val="000000"/>
          <w:spacing w:val="4"/>
        </w:rPr>
        <w:t xml:space="preserve">деятельности детей: двигательной, в том числе связанной с выполнением </w:t>
      </w:r>
      <w:r w:rsidRPr="005520C0">
        <w:rPr>
          <w:color w:val="000000"/>
          <w:spacing w:val="-5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5520C0">
        <w:rPr>
          <w:color w:val="000000"/>
          <w:spacing w:val="-5"/>
        </w:rPr>
        <w:t>способствующих правильному формир</w:t>
      </w:r>
      <w:r w:rsidRPr="005520C0">
        <w:rPr>
          <w:color w:val="000000"/>
          <w:spacing w:val="-5"/>
        </w:rPr>
        <w:t>о</w:t>
      </w:r>
      <w:r w:rsidRPr="005520C0">
        <w:rPr>
          <w:color w:val="000000"/>
          <w:spacing w:val="-5"/>
        </w:rPr>
        <w:t xml:space="preserve">ванию опорно-двигательной </w:t>
      </w:r>
      <w:r w:rsidRPr="005520C0">
        <w:rPr>
          <w:color w:val="000000"/>
          <w:spacing w:val="1"/>
        </w:rPr>
        <w:t xml:space="preserve">системы организма, развитию равновесия, координации движения, крупной и </w:t>
      </w:r>
      <w:r w:rsidRPr="005520C0">
        <w:rPr>
          <w:color w:val="000000"/>
          <w:spacing w:val="4"/>
        </w:rPr>
        <w:t xml:space="preserve">мелкой моторики обеих рук, а также с правильным, не наносящем ущерба </w:t>
      </w:r>
      <w:r w:rsidRPr="005520C0">
        <w:rPr>
          <w:color w:val="000000"/>
          <w:spacing w:val="2"/>
        </w:rPr>
        <w:t xml:space="preserve">организму, выполнением основных движений (ходьба, бег, мягкие прыжки, </w:t>
      </w:r>
      <w:r w:rsidRPr="005520C0">
        <w:rPr>
          <w:color w:val="000000"/>
          <w:spacing w:val="-3"/>
        </w:rPr>
        <w:t>повороты в обе ст</w:t>
      </w:r>
      <w:r w:rsidRPr="005520C0">
        <w:rPr>
          <w:color w:val="000000"/>
          <w:spacing w:val="-3"/>
        </w:rPr>
        <w:t>о</w:t>
      </w:r>
      <w:r w:rsidRPr="005520C0">
        <w:rPr>
          <w:color w:val="000000"/>
          <w:spacing w:val="-3"/>
        </w:rPr>
        <w:t xml:space="preserve">роны), формирование начальных представлений о некоторых </w:t>
      </w:r>
      <w:r w:rsidRPr="005520C0">
        <w:rPr>
          <w:color w:val="000000"/>
          <w:spacing w:val="-2"/>
        </w:rPr>
        <w:t xml:space="preserve">видах, спорта, овладение подвижными играми с правилами; становление </w:t>
      </w:r>
      <w:r w:rsidRPr="005520C0">
        <w:rPr>
          <w:color w:val="000000"/>
          <w:spacing w:val="-7"/>
        </w:rPr>
        <w:t>целенаправленн</w:t>
      </w:r>
      <w:r w:rsidRPr="005520C0">
        <w:rPr>
          <w:color w:val="000000"/>
          <w:spacing w:val="-7"/>
        </w:rPr>
        <w:t>о</w:t>
      </w:r>
      <w:r w:rsidRPr="005520C0">
        <w:rPr>
          <w:color w:val="000000"/>
          <w:spacing w:val="-7"/>
        </w:rPr>
        <w:t xml:space="preserve">сти и </w:t>
      </w:r>
      <w:proofErr w:type="spellStart"/>
      <w:r w:rsidRPr="005520C0">
        <w:rPr>
          <w:color w:val="000000"/>
          <w:spacing w:val="-7"/>
        </w:rPr>
        <w:t>саморегуляции</w:t>
      </w:r>
      <w:proofErr w:type="spellEnd"/>
      <w:r w:rsidRPr="005520C0">
        <w:rPr>
          <w:color w:val="000000"/>
          <w:spacing w:val="-7"/>
        </w:rPr>
        <w:t xml:space="preserve"> в двигательной сфере;</w:t>
      </w:r>
      <w:proofErr w:type="gramEnd"/>
      <w:r w:rsidRPr="005520C0">
        <w:rPr>
          <w:color w:val="000000"/>
          <w:spacing w:val="-7"/>
        </w:rPr>
        <w:t xml:space="preserve"> становление ценностей </w:t>
      </w:r>
      <w:r w:rsidRPr="005520C0">
        <w:rPr>
          <w:color w:val="000000"/>
          <w:spacing w:val="-5"/>
        </w:rPr>
        <w:t xml:space="preserve">здорового образа жизни, овладение его элементарными нормами и правилами (в </w:t>
      </w:r>
      <w:r w:rsidRPr="005520C0">
        <w:rPr>
          <w:color w:val="000000"/>
          <w:spacing w:val="3"/>
        </w:rPr>
        <w:t>питании, двигательном режиме, з</w:t>
      </w:r>
      <w:r w:rsidRPr="005520C0">
        <w:rPr>
          <w:color w:val="000000"/>
          <w:spacing w:val="3"/>
        </w:rPr>
        <w:t>а</w:t>
      </w:r>
      <w:r w:rsidRPr="005520C0">
        <w:rPr>
          <w:color w:val="000000"/>
          <w:spacing w:val="3"/>
        </w:rPr>
        <w:t xml:space="preserve">каливании, при формировании полезных </w:t>
      </w:r>
      <w:r w:rsidRPr="005520C0">
        <w:rPr>
          <w:color w:val="000000"/>
          <w:spacing w:val="-8"/>
        </w:rPr>
        <w:t>привычек и др.).</w:t>
      </w:r>
    </w:p>
    <w:p w:rsidR="005C38C8" w:rsidRDefault="005C38C8" w:rsidP="005C38C8">
      <w:pPr>
        <w:shd w:val="clear" w:color="auto" w:fill="FFFFFF"/>
        <w:spacing w:after="0" w:line="240" w:lineRule="auto"/>
        <w:ind w:left="284" w:firstLine="283"/>
        <w:jc w:val="both"/>
        <w:rPr>
          <w:b/>
          <w:color w:val="000000"/>
          <w:spacing w:val="-5"/>
        </w:rPr>
      </w:pPr>
      <w:r w:rsidRPr="005520C0">
        <w:rPr>
          <w:b/>
          <w:color w:val="000000"/>
          <w:spacing w:val="-5"/>
        </w:rPr>
        <w:t xml:space="preserve">Виды непосредственно-образовательной деятельности: </w:t>
      </w:r>
    </w:p>
    <w:p w:rsidR="005C38C8" w:rsidRPr="00F20FFF" w:rsidRDefault="005C38C8" w:rsidP="005C38C8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color w:val="000000"/>
          <w:spacing w:val="-8"/>
        </w:rPr>
      </w:pPr>
      <w:r w:rsidRPr="005520C0">
        <w:rPr>
          <w:b/>
          <w:i/>
          <w:color w:val="000000"/>
          <w:spacing w:val="-5"/>
        </w:rPr>
        <w:t xml:space="preserve">физическое развитие - </w:t>
      </w:r>
      <w:r w:rsidRPr="005520C0">
        <w:t>реализуется для детей 2-4 лет 2 часа в нед</w:t>
      </w:r>
      <w:r w:rsidRPr="005520C0">
        <w:t>е</w:t>
      </w:r>
      <w:r w:rsidRPr="005520C0">
        <w:t>лю, для детей 4-6 лет – 3 часа в неделю (в том числе 1 занятие на свежем воздухе в соответствии с требов</w:t>
      </w:r>
      <w:r w:rsidRPr="005520C0">
        <w:t>а</w:t>
      </w:r>
      <w:r w:rsidRPr="005520C0">
        <w:t xml:space="preserve">ниями </w:t>
      </w:r>
      <w:proofErr w:type="spellStart"/>
      <w:r w:rsidRPr="005520C0">
        <w:t>СанПиН</w:t>
      </w:r>
      <w:proofErr w:type="spellEnd"/>
      <w:r>
        <w:t>)</w:t>
      </w:r>
      <w:r w:rsidRPr="005520C0">
        <w:t>.</w:t>
      </w:r>
    </w:p>
    <w:p w:rsidR="005C38C8" w:rsidRPr="00F20FFF" w:rsidRDefault="005C38C8" w:rsidP="005C38C8">
      <w:pPr>
        <w:shd w:val="clear" w:color="auto" w:fill="FFFFFF"/>
        <w:tabs>
          <w:tab w:val="left" w:pos="709"/>
        </w:tabs>
        <w:spacing w:after="0" w:line="240" w:lineRule="auto"/>
        <w:ind w:left="207"/>
        <w:jc w:val="both"/>
        <w:rPr>
          <w:color w:val="000000"/>
          <w:spacing w:val="-8"/>
        </w:rPr>
      </w:pPr>
    </w:p>
    <w:p w:rsidR="005C38C8" w:rsidRDefault="005C38C8" w:rsidP="005C38C8">
      <w:pPr>
        <w:spacing w:after="0" w:line="240" w:lineRule="auto"/>
        <w:ind w:right="-1" w:firstLine="708"/>
        <w:jc w:val="both"/>
      </w:pPr>
      <w:r>
        <w:t>Для детей 2-3 лет познавательное развитие и развитие речи объединено в одно занятие – познавательно-речевое, что обусловлено возрастными особенностями детей.</w:t>
      </w:r>
    </w:p>
    <w:p w:rsidR="005C38C8" w:rsidRDefault="005C38C8" w:rsidP="005C38C8">
      <w:pPr>
        <w:spacing w:after="0" w:line="240" w:lineRule="auto"/>
        <w:ind w:left="207" w:firstLine="360"/>
        <w:jc w:val="both"/>
      </w:pPr>
      <w:r>
        <w:t>Количество учебных часов определено с учетом проведения в детском саду «зимних каникул», в течение которых непосредственно образовательная деятельность осуществляется только по областям  «Художественно-эстетическое развитие», и «Физическое развитие».</w:t>
      </w:r>
    </w:p>
    <w:p w:rsidR="005C38C8" w:rsidRPr="00D07128" w:rsidRDefault="005C38C8" w:rsidP="005C38C8">
      <w:pPr>
        <w:shd w:val="clear" w:color="auto" w:fill="FFFFFF"/>
        <w:tabs>
          <w:tab w:val="left" w:pos="709"/>
        </w:tabs>
        <w:spacing w:after="0" w:line="240" w:lineRule="auto"/>
        <w:ind w:left="207"/>
        <w:jc w:val="both"/>
        <w:rPr>
          <w:color w:val="000000"/>
          <w:spacing w:val="-8"/>
        </w:rPr>
      </w:pPr>
    </w:p>
    <w:p w:rsidR="005C38C8" w:rsidRPr="005520C0" w:rsidRDefault="005C38C8" w:rsidP="005C38C8">
      <w:pPr>
        <w:shd w:val="clear" w:color="auto" w:fill="FFFFFF"/>
        <w:spacing w:after="0" w:line="240" w:lineRule="auto"/>
        <w:ind w:left="284" w:firstLine="283"/>
        <w:jc w:val="both"/>
        <w:rPr>
          <w:spacing w:val="-5"/>
        </w:rPr>
      </w:pPr>
      <w:r w:rsidRPr="005520C0">
        <w:rPr>
          <w:b/>
          <w:color w:val="000000"/>
          <w:spacing w:val="-8"/>
        </w:rPr>
        <w:t xml:space="preserve">Вариативная часть учебного плана </w:t>
      </w:r>
      <w:r w:rsidRPr="005520C0">
        <w:rPr>
          <w:color w:val="000000"/>
          <w:spacing w:val="-8"/>
        </w:rPr>
        <w:t>реализуется во второй половине дня в нерегламентированной деятельности.</w:t>
      </w:r>
      <w:r w:rsidRPr="005520C0">
        <w:rPr>
          <w:rFonts w:ascii="Verdana" w:hAnsi="Verdana"/>
          <w:color w:val="000000"/>
        </w:rPr>
        <w:t xml:space="preserve"> </w:t>
      </w:r>
      <w:r w:rsidRPr="008259B6">
        <w:t>В вариативной  части</w:t>
      </w:r>
      <w:r w:rsidRPr="005520C0">
        <w:t xml:space="preserve"> отражено приоритетное направление в работе детского сада – физкультурно-оздоровительное  ра</w:t>
      </w:r>
      <w:r w:rsidRPr="005520C0">
        <w:t>з</w:t>
      </w:r>
      <w:r w:rsidRPr="005520C0">
        <w:t xml:space="preserve">витие детей. В нее вошел региональный компонент </w:t>
      </w:r>
      <w:r w:rsidRPr="005520C0">
        <w:rPr>
          <w:spacing w:val="-5"/>
        </w:rPr>
        <w:t>– валеологическое развитие детей, валеологические праздники и ра</w:t>
      </w:r>
      <w:r w:rsidRPr="005520C0">
        <w:rPr>
          <w:spacing w:val="-5"/>
        </w:rPr>
        <w:t>з</w:t>
      </w:r>
      <w:r w:rsidRPr="005520C0">
        <w:rPr>
          <w:spacing w:val="-5"/>
        </w:rPr>
        <w:t xml:space="preserve">влечения. </w:t>
      </w:r>
    </w:p>
    <w:p w:rsidR="005C38C8" w:rsidRPr="005520C0" w:rsidRDefault="005C38C8" w:rsidP="005C38C8">
      <w:pPr>
        <w:spacing w:after="0" w:line="240" w:lineRule="auto"/>
        <w:ind w:left="284" w:firstLine="283"/>
        <w:jc w:val="both"/>
      </w:pPr>
      <w:r w:rsidRPr="005520C0">
        <w:tab/>
      </w:r>
    </w:p>
    <w:p w:rsidR="005C38C8" w:rsidRPr="005520C0" w:rsidRDefault="005C38C8" w:rsidP="005C38C8">
      <w:pPr>
        <w:spacing w:after="0" w:line="240" w:lineRule="auto"/>
        <w:ind w:left="284" w:firstLine="283"/>
        <w:jc w:val="both"/>
        <w:rPr>
          <w:u w:val="single"/>
        </w:rPr>
      </w:pPr>
      <w:r w:rsidRPr="005520C0">
        <w:rPr>
          <w:u w:val="single"/>
        </w:rPr>
        <w:t>Формы организации непосредственно-образовательной деятельности:</w:t>
      </w:r>
    </w:p>
    <w:p w:rsidR="005C38C8" w:rsidRPr="005520C0" w:rsidRDefault="005C38C8" w:rsidP="005C38C8">
      <w:pPr>
        <w:spacing w:after="0" w:line="240" w:lineRule="auto"/>
        <w:ind w:left="284" w:firstLine="283"/>
        <w:jc w:val="both"/>
      </w:pPr>
      <w:r w:rsidRPr="005520C0">
        <w:t xml:space="preserve">-  для детей с 1 года до 3 лет – </w:t>
      </w:r>
      <w:proofErr w:type="gramStart"/>
      <w:r w:rsidRPr="005520C0">
        <w:t>подгрупповая</w:t>
      </w:r>
      <w:proofErr w:type="gramEnd"/>
      <w:r w:rsidRPr="005520C0">
        <w:t>;</w:t>
      </w:r>
    </w:p>
    <w:p w:rsidR="005C38C8" w:rsidRPr="005520C0" w:rsidRDefault="005C38C8" w:rsidP="005C38C8">
      <w:pPr>
        <w:spacing w:after="0" w:line="240" w:lineRule="auto"/>
        <w:ind w:left="284" w:firstLine="283"/>
        <w:jc w:val="both"/>
      </w:pPr>
      <w:r w:rsidRPr="005520C0">
        <w:t xml:space="preserve">- в дошкольных группах -  </w:t>
      </w:r>
      <w:proofErr w:type="gramStart"/>
      <w:r w:rsidRPr="005520C0">
        <w:t>подгрупповые</w:t>
      </w:r>
      <w:proofErr w:type="gramEnd"/>
      <w:r w:rsidRPr="005520C0">
        <w:t xml:space="preserve">, фронтальные </w:t>
      </w:r>
    </w:p>
    <w:p w:rsidR="005C38C8" w:rsidRPr="005520C0" w:rsidRDefault="005C38C8" w:rsidP="005C38C8">
      <w:pPr>
        <w:spacing w:after="0" w:line="240" w:lineRule="auto"/>
        <w:ind w:left="284" w:firstLine="283"/>
        <w:jc w:val="both"/>
        <w:rPr>
          <w:u w:val="single"/>
        </w:rPr>
      </w:pPr>
    </w:p>
    <w:p w:rsidR="005C38C8" w:rsidRPr="005520C0" w:rsidRDefault="005C38C8" w:rsidP="005C38C8">
      <w:pPr>
        <w:spacing w:after="0" w:line="240" w:lineRule="auto"/>
        <w:ind w:left="284" w:firstLine="283"/>
        <w:jc w:val="both"/>
        <w:rPr>
          <w:b/>
        </w:rPr>
      </w:pPr>
      <w:r w:rsidRPr="005520C0">
        <w:t xml:space="preserve">На основе плана составлена </w:t>
      </w:r>
      <w:r w:rsidRPr="005520C0">
        <w:rPr>
          <w:b/>
        </w:rPr>
        <w:t>сетка непосредственно образовательной деятельности.</w:t>
      </w:r>
    </w:p>
    <w:p w:rsidR="005C38C8" w:rsidRDefault="005C38C8" w:rsidP="005C38C8">
      <w:pPr>
        <w:spacing w:after="0" w:line="240" w:lineRule="auto"/>
        <w:ind w:left="284" w:firstLine="283"/>
        <w:jc w:val="both"/>
      </w:pPr>
      <w:r w:rsidRPr="005520C0">
        <w:t>Цель - отрегулировать нагрузку, определить чередование различных видов учебно-познавательной деятельности в целях снятия перегру</w:t>
      </w:r>
      <w:r w:rsidRPr="005520C0">
        <w:t>з</w:t>
      </w:r>
      <w:r w:rsidRPr="005520C0">
        <w:t>ки, предупредить утомляемость, разнообразить формы проведения, чередовать статичные и динамичные виды деятельности, распределить н</w:t>
      </w:r>
      <w:r w:rsidRPr="005520C0">
        <w:t>а</w:t>
      </w:r>
      <w:r w:rsidRPr="005520C0">
        <w:t>грузку между воспитателями и специалистами.</w:t>
      </w:r>
    </w:p>
    <w:p w:rsidR="005C38C8" w:rsidRDefault="005C38C8" w:rsidP="005C38C8">
      <w:pPr>
        <w:spacing w:after="0" w:line="240" w:lineRule="auto"/>
        <w:jc w:val="both"/>
        <w:rPr>
          <w:b/>
        </w:rPr>
        <w:sectPr w:rsidR="005C38C8" w:rsidSect="00F20FFF">
          <w:pgSz w:w="11906" w:h="16838"/>
          <w:pgMar w:top="851" w:right="707" w:bottom="709" w:left="851" w:header="709" w:footer="164" w:gutter="0"/>
          <w:cols w:space="708"/>
          <w:docGrid w:linePitch="360"/>
        </w:sectPr>
      </w:pPr>
    </w:p>
    <w:p w:rsidR="005C38C8" w:rsidRDefault="005C38C8" w:rsidP="005C38C8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 xml:space="preserve">Утверждаю:  заведующая МКДОУ детским садом «Колокольчик»____________С.В. Кожинова </w:t>
      </w:r>
    </w:p>
    <w:p w:rsidR="005C38C8" w:rsidRDefault="005C38C8" w:rsidP="005C38C8">
      <w:pPr>
        <w:spacing w:after="0" w:line="240" w:lineRule="auto"/>
        <w:jc w:val="center"/>
        <w:rPr>
          <w:b/>
        </w:rPr>
      </w:pPr>
      <w:r>
        <w:rPr>
          <w:b/>
        </w:rPr>
        <w:t xml:space="preserve">Модель реализации образовательных областей в процессе непосредственно образовательной деятельности на 2015– 2016 </w:t>
      </w:r>
      <w:proofErr w:type="spellStart"/>
      <w:r>
        <w:rPr>
          <w:b/>
        </w:rPr>
        <w:t>уч</w:t>
      </w:r>
      <w:proofErr w:type="spellEnd"/>
      <w:r>
        <w:rPr>
          <w:b/>
        </w:rPr>
        <w:t>. г.</w:t>
      </w:r>
    </w:p>
    <w:p w:rsidR="005C38C8" w:rsidRDefault="005C38C8" w:rsidP="005C38C8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муниципального казенного дошкольного образовательного учреждения детского сада «Колокольчик» </w:t>
      </w:r>
      <w:proofErr w:type="gramStart"/>
      <w:r>
        <w:rPr>
          <w:b/>
        </w:rPr>
        <w:t>г</w:t>
      </w:r>
      <w:proofErr w:type="gramEnd"/>
      <w:r>
        <w:rPr>
          <w:b/>
        </w:rPr>
        <w:t>. Яранска Кировской области</w:t>
      </w:r>
    </w:p>
    <w:tbl>
      <w:tblPr>
        <w:tblW w:w="546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2915"/>
        <w:gridCol w:w="3054"/>
        <w:gridCol w:w="3112"/>
        <w:gridCol w:w="3261"/>
        <w:gridCol w:w="3400"/>
      </w:tblGrid>
      <w:tr w:rsidR="005C38C8" w:rsidTr="005C38C8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8C8" w:rsidRPr="00CA61E1" w:rsidRDefault="005C38C8" w:rsidP="005C38C8">
            <w:pPr>
              <w:spacing w:after="0" w:line="240" w:lineRule="auto"/>
              <w:ind w:left="-135" w:right="-65"/>
              <w:jc w:val="center"/>
              <w:rPr>
                <w:sz w:val="18"/>
                <w:szCs w:val="18"/>
              </w:rPr>
            </w:pPr>
            <w:r w:rsidRPr="00CA61E1">
              <w:rPr>
                <w:sz w:val="18"/>
                <w:szCs w:val="18"/>
              </w:rPr>
              <w:t>Дни недели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Default="005C38C8" w:rsidP="005C3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Младший дошкольный возраст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Default="005C38C8" w:rsidP="005C3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Средний дошкольный возраст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Default="005C38C8" w:rsidP="005C3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Старший дошкольный возраст</w:t>
            </w:r>
          </w:p>
        </w:tc>
      </w:tr>
      <w:tr w:rsidR="005C38C8" w:rsidTr="005C38C8">
        <w:trPr>
          <w:trHeight w:val="30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C8" w:rsidRDefault="005C38C8" w:rsidP="005C38C8">
            <w:pPr>
              <w:spacing w:after="0" w:line="240" w:lineRule="auto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8259B6" w:rsidRDefault="005C38C8" w:rsidP="005C38C8">
            <w:pPr>
              <w:spacing w:after="0" w:line="240" w:lineRule="auto"/>
              <w:jc w:val="center"/>
              <w:rPr>
                <w:b/>
              </w:rPr>
            </w:pPr>
            <w:r w:rsidRPr="008259B6">
              <w:rPr>
                <w:b/>
              </w:rPr>
              <w:t>2-3 года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8259B6" w:rsidRDefault="005C38C8" w:rsidP="005C38C8">
            <w:pPr>
              <w:spacing w:after="0" w:line="240" w:lineRule="auto"/>
              <w:jc w:val="center"/>
              <w:rPr>
                <w:b/>
              </w:rPr>
            </w:pPr>
            <w:r w:rsidRPr="008259B6">
              <w:rPr>
                <w:b/>
              </w:rPr>
              <w:t>3-4 года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8259B6" w:rsidRDefault="005C38C8" w:rsidP="005C38C8">
            <w:pPr>
              <w:spacing w:after="0" w:line="240" w:lineRule="auto"/>
              <w:jc w:val="center"/>
              <w:rPr>
                <w:b/>
              </w:rPr>
            </w:pPr>
            <w:r w:rsidRPr="008259B6">
              <w:rPr>
                <w:b/>
              </w:rPr>
              <w:t>4-5 лет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8259B6" w:rsidRDefault="005C38C8" w:rsidP="005C38C8">
            <w:pPr>
              <w:spacing w:after="0" w:line="240" w:lineRule="auto"/>
              <w:jc w:val="center"/>
              <w:rPr>
                <w:b/>
              </w:rPr>
            </w:pPr>
            <w:r w:rsidRPr="008259B6">
              <w:rPr>
                <w:b/>
              </w:rPr>
              <w:t>5-6 лет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8259B6" w:rsidRDefault="005C38C8" w:rsidP="005C38C8">
            <w:pPr>
              <w:spacing w:after="0" w:line="240" w:lineRule="auto"/>
              <w:jc w:val="center"/>
              <w:rPr>
                <w:b/>
              </w:rPr>
            </w:pPr>
            <w:r w:rsidRPr="008259B6">
              <w:rPr>
                <w:b/>
              </w:rPr>
              <w:t>6-7 лет</w:t>
            </w:r>
          </w:p>
        </w:tc>
      </w:tr>
      <w:tr w:rsidR="005C38C8" w:rsidTr="005C38C8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8C8" w:rsidRDefault="005C38C8" w:rsidP="005C38C8">
            <w:pPr>
              <w:spacing w:after="0" w:line="240" w:lineRule="auto"/>
              <w:ind w:left="113" w:right="113"/>
              <w:jc w:val="center"/>
            </w:pPr>
            <w:r>
              <w:t xml:space="preserve">Понедельник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5B3ED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5B3ED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D34B8C" w:rsidRDefault="005C38C8" w:rsidP="005C38C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D34B8C">
              <w:rPr>
                <w:sz w:val="22"/>
                <w:szCs w:val="22"/>
              </w:rPr>
              <w:t xml:space="preserve">  9.00-9.10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34B8C">
              <w:rPr>
                <w:sz w:val="22"/>
                <w:szCs w:val="22"/>
              </w:rPr>
              <w:t>Музыкальное ра</w:t>
            </w:r>
            <w:r w:rsidRPr="00D34B8C">
              <w:rPr>
                <w:sz w:val="22"/>
                <w:szCs w:val="22"/>
              </w:rPr>
              <w:t>з</w:t>
            </w:r>
            <w:r w:rsidRPr="00D34B8C">
              <w:rPr>
                <w:sz w:val="22"/>
                <w:szCs w:val="22"/>
              </w:rPr>
              <w:t>витие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5B3ED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5B3ED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D34B8C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34B8C">
              <w:rPr>
                <w:sz w:val="22"/>
                <w:szCs w:val="22"/>
              </w:rPr>
              <w:t>16.10-16.20</w:t>
            </w:r>
          </w:p>
          <w:p w:rsidR="005C38C8" w:rsidRPr="00D34B8C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34B8C">
              <w:rPr>
                <w:sz w:val="22"/>
                <w:szCs w:val="22"/>
              </w:rPr>
              <w:t xml:space="preserve">Математика 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D34B8C">
              <w:rPr>
                <w:sz w:val="22"/>
                <w:szCs w:val="22"/>
              </w:rPr>
              <w:t>и лог</w:t>
            </w:r>
            <w:r w:rsidRPr="00D34B8C">
              <w:rPr>
                <w:sz w:val="22"/>
                <w:szCs w:val="22"/>
              </w:rPr>
              <w:t>и</w:t>
            </w:r>
            <w:r w:rsidRPr="00D34B8C">
              <w:rPr>
                <w:sz w:val="22"/>
                <w:szCs w:val="22"/>
              </w:rPr>
              <w:t>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5B3ED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5B3ED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9.00-9.15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Познавательное разв</w:t>
            </w:r>
            <w:r w:rsidRPr="00021AE9">
              <w:rPr>
                <w:sz w:val="22"/>
                <w:szCs w:val="22"/>
              </w:rPr>
              <w:t>и</w:t>
            </w:r>
            <w:r w:rsidRPr="00021AE9">
              <w:rPr>
                <w:sz w:val="22"/>
                <w:szCs w:val="22"/>
              </w:rPr>
              <w:t>тие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5B3ED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D767D">
              <w:rPr>
                <w:sz w:val="22"/>
                <w:szCs w:val="22"/>
              </w:rPr>
              <w:t>9.25-9.40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Музыкальное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разв</w:t>
            </w:r>
            <w:r w:rsidRPr="00021AE9">
              <w:rPr>
                <w:sz w:val="22"/>
                <w:szCs w:val="22"/>
              </w:rPr>
              <w:t>и</w:t>
            </w:r>
            <w:r w:rsidRPr="00021AE9">
              <w:rPr>
                <w:sz w:val="22"/>
                <w:szCs w:val="22"/>
              </w:rPr>
              <w:t>тие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5B3ED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5B3ED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9.00-9.20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Познавательное развитие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5B3ED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5B3ED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9.40-10.00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Музыкальное развитие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16.00-16.20 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Изобразительная деятел</w:t>
            </w:r>
            <w:r w:rsidRPr="00021AE9">
              <w:rPr>
                <w:sz w:val="22"/>
                <w:szCs w:val="22"/>
              </w:rPr>
              <w:t>ь</w:t>
            </w:r>
            <w:r w:rsidRPr="00021AE9">
              <w:rPr>
                <w:sz w:val="22"/>
                <w:szCs w:val="22"/>
              </w:rPr>
              <w:t>ность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9.00-9.20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Познавательное развитие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9.40-10.0</w:t>
            </w:r>
            <w:r>
              <w:rPr>
                <w:sz w:val="22"/>
                <w:szCs w:val="22"/>
              </w:rPr>
              <w:t>5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Музыкальное развитие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16.00-16.25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9.00-9.30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Познавательное развитие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10.20-10.50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Музыкальное развитие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16.00-16.30 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Изобразительная деятельность</w:t>
            </w:r>
          </w:p>
        </w:tc>
      </w:tr>
      <w:tr w:rsidR="005C38C8" w:rsidTr="005C38C8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8C8" w:rsidRDefault="005C38C8" w:rsidP="005C38C8">
            <w:pPr>
              <w:spacing w:after="0" w:line="240" w:lineRule="auto"/>
              <w:ind w:left="113" w:right="113"/>
              <w:jc w:val="center"/>
            </w:pPr>
            <w:r>
              <w:t xml:space="preserve">Вторник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9.00-9.10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Познавательно-речевое развитие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CA61E1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</w:t>
            </w:r>
            <w:r>
              <w:rPr>
                <w:b/>
                <w:i/>
                <w:sz w:val="22"/>
                <w:szCs w:val="22"/>
              </w:rPr>
              <w:t xml:space="preserve">Физическое </w:t>
            </w:r>
            <w:r w:rsidRPr="00CA61E1">
              <w:rPr>
                <w:b/>
                <w:i/>
                <w:sz w:val="22"/>
                <w:szCs w:val="22"/>
              </w:rPr>
              <w:t>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16.10-16.20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Физическая 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кул</w:t>
            </w:r>
            <w:r w:rsidRPr="00021AE9">
              <w:rPr>
                <w:sz w:val="22"/>
                <w:szCs w:val="22"/>
              </w:rPr>
              <w:t>ь</w:t>
            </w:r>
            <w:r w:rsidRPr="00021AE9">
              <w:rPr>
                <w:sz w:val="22"/>
                <w:szCs w:val="22"/>
              </w:rPr>
              <w:t>тура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9.00-9.15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Изобразительная де</w:t>
            </w:r>
            <w:r w:rsidRPr="00021AE9">
              <w:rPr>
                <w:sz w:val="22"/>
                <w:szCs w:val="22"/>
              </w:rPr>
              <w:t>я</w:t>
            </w:r>
            <w:r w:rsidRPr="00021AE9">
              <w:rPr>
                <w:sz w:val="22"/>
                <w:szCs w:val="22"/>
              </w:rPr>
              <w:t>тельность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5C38C8" w:rsidRPr="00CA61E1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9.25-9.40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Физическая культура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</w:t>
            </w:r>
            <w:r>
              <w:rPr>
                <w:b/>
                <w:i/>
                <w:sz w:val="22"/>
                <w:szCs w:val="22"/>
              </w:rPr>
              <w:t>Речевое</w:t>
            </w:r>
            <w:r w:rsidRPr="00BD767D">
              <w:rPr>
                <w:b/>
                <w:i/>
                <w:sz w:val="22"/>
                <w:szCs w:val="22"/>
              </w:rPr>
              <w:t xml:space="preserve">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9.00-9.20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Развитие речи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9.40-10.00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CA61E1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«Речевое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9.00-9.20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Развитие речи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9.40-10.0</w:t>
            </w:r>
            <w:r>
              <w:rPr>
                <w:sz w:val="22"/>
                <w:szCs w:val="22"/>
              </w:rPr>
              <w:t>5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Физическая культура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CA61E1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«Речевое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9.00-9.30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Развитие речи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9.40-10.10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Математика и логика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rFonts w:eastAsia="SimSun"/>
                <w:b/>
                <w:i/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rPr>
                <w:sz w:val="22"/>
                <w:szCs w:val="22"/>
              </w:rPr>
            </w:pPr>
          </w:p>
          <w:p w:rsidR="005C38C8" w:rsidRPr="00DA4F91" w:rsidRDefault="005C38C8" w:rsidP="005C38C8">
            <w:pPr>
              <w:spacing w:after="0" w:line="240" w:lineRule="auto"/>
              <w:rPr>
                <w:rFonts w:eastAsia="SimSun"/>
                <w:sz w:val="22"/>
                <w:szCs w:val="22"/>
              </w:rPr>
            </w:pPr>
            <w:r w:rsidRPr="00DA4F91">
              <w:rPr>
                <w:rFonts w:eastAsia="SimSun"/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10.20-10.50 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Физическая культура</w:t>
            </w:r>
          </w:p>
        </w:tc>
      </w:tr>
      <w:tr w:rsidR="005C38C8" w:rsidTr="005C38C8">
        <w:trPr>
          <w:cantSplit/>
          <w:trHeight w:val="1617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8C8" w:rsidRDefault="005C38C8" w:rsidP="005C38C8">
            <w:pPr>
              <w:spacing w:after="0" w:line="240" w:lineRule="auto"/>
              <w:ind w:left="113" w:right="113"/>
              <w:jc w:val="center"/>
            </w:pPr>
            <w:r>
              <w:lastRenderedPageBreak/>
              <w:t xml:space="preserve">Среда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5520C0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520C0">
              <w:rPr>
                <w:sz w:val="22"/>
                <w:szCs w:val="22"/>
              </w:rPr>
              <w:t>9.00-9.10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5520C0">
              <w:rPr>
                <w:sz w:val="22"/>
                <w:szCs w:val="22"/>
              </w:rPr>
              <w:t>Музыкальное разв</w:t>
            </w:r>
            <w:r w:rsidRPr="005520C0">
              <w:rPr>
                <w:sz w:val="22"/>
                <w:szCs w:val="22"/>
              </w:rPr>
              <w:t>и</w:t>
            </w:r>
            <w:r w:rsidRPr="005520C0">
              <w:rPr>
                <w:sz w:val="22"/>
                <w:szCs w:val="22"/>
              </w:rPr>
              <w:t>тие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9.00-9.15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 Математика и логика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9.25-9.40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Музыкальное разв</w:t>
            </w:r>
            <w:r w:rsidRPr="00021AE9">
              <w:rPr>
                <w:sz w:val="22"/>
                <w:szCs w:val="22"/>
              </w:rPr>
              <w:t>и</w:t>
            </w:r>
            <w:r w:rsidRPr="00021AE9">
              <w:rPr>
                <w:sz w:val="22"/>
                <w:szCs w:val="22"/>
              </w:rPr>
              <w:t>тие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9.00-9.20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Математика и логика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9.40-10.00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Музыкальное развитие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CA61E1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9.00-9.20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Математика и логика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21A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021AE9">
              <w:rPr>
                <w:sz w:val="22"/>
                <w:szCs w:val="22"/>
              </w:rPr>
              <w:t>0-10.</w:t>
            </w:r>
            <w:r>
              <w:rPr>
                <w:sz w:val="22"/>
                <w:szCs w:val="22"/>
              </w:rPr>
              <w:t>0</w:t>
            </w:r>
            <w:r w:rsidRPr="00021AE9">
              <w:rPr>
                <w:sz w:val="22"/>
                <w:szCs w:val="22"/>
              </w:rPr>
              <w:t xml:space="preserve">5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Музыкальное развитие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16.00-16.25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 xml:space="preserve">ОО «Познавательное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BD767D">
              <w:rPr>
                <w:b/>
                <w:i/>
                <w:sz w:val="22"/>
                <w:szCs w:val="22"/>
              </w:rPr>
              <w:t>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9.00-9.30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Математика и логика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CA61E1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«Речевое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9.40-10.10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Обучение грамоте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10.20-10.45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 xml:space="preserve"> Музыкальное развитие</w:t>
            </w:r>
          </w:p>
        </w:tc>
      </w:tr>
      <w:tr w:rsidR="005C38C8" w:rsidTr="005C38C8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8C8" w:rsidRDefault="005C38C8" w:rsidP="005C38C8">
            <w:pPr>
              <w:spacing w:after="0" w:line="240" w:lineRule="auto"/>
              <w:ind w:left="113" w:right="113"/>
              <w:jc w:val="center"/>
            </w:pPr>
            <w:r>
              <w:t xml:space="preserve">Четверг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9.00-9.10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Конструирование и ручной труд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CA61E1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9.25-9.35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Физическая культ</w:t>
            </w:r>
            <w:r w:rsidRPr="00021AE9">
              <w:rPr>
                <w:sz w:val="22"/>
                <w:szCs w:val="22"/>
              </w:rPr>
              <w:t>у</w:t>
            </w:r>
            <w:r w:rsidRPr="00021AE9">
              <w:rPr>
                <w:sz w:val="22"/>
                <w:szCs w:val="22"/>
              </w:rPr>
              <w:t>ра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9.00-9.15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Конструирование и ручной труд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CA61E1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9.25-9.40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DA4F91" w:rsidRDefault="005C38C8" w:rsidP="005C38C8">
            <w:pPr>
              <w:spacing w:after="0" w:line="240" w:lineRule="auto"/>
              <w:rPr>
                <w:rFonts w:eastAsia="SimSun"/>
                <w:sz w:val="22"/>
                <w:szCs w:val="22"/>
              </w:rPr>
            </w:pPr>
            <w:r w:rsidRPr="00DA4F91">
              <w:rPr>
                <w:rFonts w:eastAsia="SimSun"/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5520C0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520C0">
              <w:rPr>
                <w:sz w:val="22"/>
                <w:szCs w:val="22"/>
              </w:rPr>
              <w:t>9.40-10.00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520C0">
              <w:rPr>
                <w:sz w:val="22"/>
                <w:szCs w:val="22"/>
              </w:rPr>
              <w:t xml:space="preserve">Физическая культура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5520C0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520C0">
              <w:rPr>
                <w:sz w:val="22"/>
                <w:szCs w:val="22"/>
              </w:rPr>
              <w:t>16.00-16.20</w:t>
            </w:r>
          </w:p>
          <w:p w:rsidR="005C38C8" w:rsidRPr="005520C0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520C0">
              <w:rPr>
                <w:sz w:val="22"/>
                <w:szCs w:val="22"/>
              </w:rPr>
              <w:t>Изобразительная деятел</w:t>
            </w:r>
            <w:r w:rsidRPr="005520C0">
              <w:rPr>
                <w:sz w:val="22"/>
                <w:szCs w:val="22"/>
              </w:rPr>
              <w:t>ь</w:t>
            </w:r>
            <w:r w:rsidRPr="005520C0">
              <w:rPr>
                <w:sz w:val="22"/>
                <w:szCs w:val="22"/>
              </w:rPr>
              <w:t xml:space="preserve">ность 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9.00-9.20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Знакомство с буквами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021AE9" w:rsidRDefault="005C38C8" w:rsidP="005C38C8">
            <w:pPr>
              <w:spacing w:after="0" w:line="240" w:lineRule="auto"/>
              <w:rPr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5520C0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520C0">
              <w:rPr>
                <w:sz w:val="22"/>
                <w:szCs w:val="22"/>
              </w:rPr>
              <w:t>9.40-10.0</w:t>
            </w:r>
            <w:r>
              <w:rPr>
                <w:sz w:val="22"/>
                <w:szCs w:val="22"/>
              </w:rPr>
              <w:t>5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Физическая культура 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CA61E1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«Речевое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9.00-9.30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Обучение грамоте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DA4F91" w:rsidRDefault="005C38C8" w:rsidP="005C38C8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</w:rPr>
            </w:pPr>
            <w:r w:rsidRPr="00DA4F91">
              <w:rPr>
                <w:rFonts w:eastAsia="SimSun"/>
                <w:b/>
                <w:i/>
                <w:sz w:val="22"/>
                <w:szCs w:val="22"/>
              </w:rPr>
              <w:t>ОО «</w:t>
            </w:r>
            <w:proofErr w:type="spellStart"/>
            <w:proofErr w:type="gramStart"/>
            <w:r w:rsidRPr="00DA4F91">
              <w:rPr>
                <w:rFonts w:eastAsia="SimSun"/>
                <w:b/>
                <w:i/>
                <w:sz w:val="22"/>
                <w:szCs w:val="22"/>
              </w:rPr>
              <w:t>Социально-ком</w:t>
            </w:r>
            <w:proofErr w:type="spellEnd"/>
            <w:proofErr w:type="gramEnd"/>
            <w:r>
              <w:rPr>
                <w:rFonts w:eastAsia="SimSun"/>
                <w:b/>
                <w:i/>
                <w:sz w:val="22"/>
                <w:szCs w:val="22"/>
              </w:rPr>
              <w:t>.</w:t>
            </w:r>
            <w:r w:rsidRPr="00DA4F91">
              <w:rPr>
                <w:rFonts w:eastAsia="SimSu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A4F91">
              <w:rPr>
                <w:rFonts w:eastAsia="SimSun"/>
                <w:b/>
                <w:i/>
                <w:sz w:val="22"/>
                <w:szCs w:val="22"/>
              </w:rPr>
              <w:t>Разв</w:t>
            </w:r>
            <w:proofErr w:type="spellEnd"/>
            <w:r>
              <w:rPr>
                <w:rFonts w:eastAsia="SimSun"/>
                <w:b/>
                <w:i/>
                <w:sz w:val="22"/>
                <w:szCs w:val="22"/>
              </w:rPr>
              <w:t>.</w:t>
            </w:r>
            <w:r w:rsidRPr="00DA4F91">
              <w:rPr>
                <w:rFonts w:eastAsia="SimSun"/>
                <w:b/>
                <w:i/>
                <w:sz w:val="22"/>
                <w:szCs w:val="22"/>
              </w:rPr>
              <w:t>»</w:t>
            </w:r>
            <w:r>
              <w:rPr>
                <w:rFonts w:eastAsia="SimSun"/>
                <w:b/>
                <w:i/>
                <w:sz w:val="22"/>
                <w:szCs w:val="22"/>
              </w:rPr>
              <w:t>/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9.40-10.10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ОБЖ/ ручной труд</w:t>
            </w:r>
          </w:p>
          <w:p w:rsidR="005C38C8" w:rsidRPr="00DA4F91" w:rsidRDefault="005C38C8" w:rsidP="005C38C8">
            <w:pPr>
              <w:spacing w:after="0" w:line="240" w:lineRule="auto"/>
              <w:rPr>
                <w:rFonts w:eastAsia="SimSun"/>
                <w:sz w:val="22"/>
                <w:szCs w:val="22"/>
              </w:rPr>
            </w:pPr>
            <w:r w:rsidRPr="00DA4F91">
              <w:rPr>
                <w:rFonts w:eastAsia="SimSun"/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10.20-10.50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Физическая культура</w:t>
            </w:r>
          </w:p>
        </w:tc>
      </w:tr>
      <w:tr w:rsidR="005C38C8" w:rsidTr="005C38C8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8C8" w:rsidRDefault="005C38C8" w:rsidP="005C38C8">
            <w:pPr>
              <w:spacing w:after="0" w:line="240" w:lineRule="auto"/>
              <w:ind w:left="113" w:right="113"/>
              <w:jc w:val="center"/>
            </w:pPr>
            <w:r>
              <w:lastRenderedPageBreak/>
              <w:t xml:space="preserve">Пятница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9.25-9.35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Изобразительная</w:t>
            </w:r>
            <w:r>
              <w:rPr>
                <w:sz w:val="22"/>
                <w:szCs w:val="22"/>
              </w:rPr>
              <w:t xml:space="preserve"> </w:t>
            </w:r>
            <w:r w:rsidRPr="00021AE9">
              <w:rPr>
                <w:sz w:val="22"/>
                <w:szCs w:val="22"/>
              </w:rPr>
              <w:t>де</w:t>
            </w:r>
            <w:r w:rsidRPr="00021AE9">
              <w:rPr>
                <w:sz w:val="22"/>
                <w:szCs w:val="22"/>
              </w:rPr>
              <w:t>я</w:t>
            </w:r>
            <w:r w:rsidRPr="00021AE9">
              <w:rPr>
                <w:sz w:val="22"/>
                <w:szCs w:val="22"/>
              </w:rPr>
              <w:t>тельность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«Речевое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9.00-9.15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Развитие речи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9.25-9.40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Изобразительная де</w:t>
            </w:r>
            <w:r w:rsidRPr="00021AE9">
              <w:rPr>
                <w:sz w:val="22"/>
                <w:szCs w:val="22"/>
              </w:rPr>
              <w:t>я</w:t>
            </w:r>
            <w:r w:rsidRPr="00021AE9">
              <w:rPr>
                <w:sz w:val="22"/>
                <w:szCs w:val="22"/>
              </w:rPr>
              <w:t>тельность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9.00-9.20.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Конструирование и ручной труд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11.25-11.45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Физическая культура 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(на во</w:t>
            </w:r>
            <w:r w:rsidRPr="00021AE9">
              <w:rPr>
                <w:sz w:val="22"/>
                <w:szCs w:val="22"/>
              </w:rPr>
              <w:t>з</w:t>
            </w:r>
            <w:r w:rsidRPr="00021AE9">
              <w:rPr>
                <w:sz w:val="22"/>
                <w:szCs w:val="22"/>
              </w:rPr>
              <w:t>духе)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«Познавательное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21AE9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9</w:t>
            </w:r>
            <w:r w:rsidRPr="00021AE9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Конструирование и ручной труд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</w:t>
            </w:r>
            <w:r>
              <w:rPr>
                <w:b/>
                <w:i/>
                <w:sz w:val="22"/>
                <w:szCs w:val="22"/>
              </w:rPr>
              <w:t>Социально-коммуникативное развитие</w:t>
            </w:r>
            <w:r w:rsidRPr="00CA61E1">
              <w:rPr>
                <w:b/>
                <w:i/>
                <w:sz w:val="22"/>
                <w:szCs w:val="22"/>
              </w:rPr>
              <w:t>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4</w:t>
            </w:r>
            <w:r w:rsidRPr="00021AE9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10</w:t>
            </w:r>
            <w:r w:rsidRPr="00021AE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  <w:r w:rsidRPr="00021AE9">
              <w:rPr>
                <w:sz w:val="22"/>
                <w:szCs w:val="22"/>
              </w:rPr>
              <w:t xml:space="preserve">0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Основы безопасности жизнеде</w:t>
            </w:r>
            <w:r w:rsidRPr="00021AE9">
              <w:rPr>
                <w:sz w:val="22"/>
                <w:szCs w:val="22"/>
              </w:rPr>
              <w:t>я</w:t>
            </w:r>
            <w:r w:rsidRPr="00021AE9">
              <w:rPr>
                <w:sz w:val="22"/>
                <w:szCs w:val="22"/>
              </w:rPr>
              <w:t>тельности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12.00-12.25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Физическая культура 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(на возд</w:t>
            </w:r>
            <w:r w:rsidRPr="00021AE9">
              <w:rPr>
                <w:sz w:val="22"/>
                <w:szCs w:val="22"/>
              </w:rPr>
              <w:t>у</w:t>
            </w:r>
            <w:r w:rsidRPr="00021AE9">
              <w:rPr>
                <w:sz w:val="22"/>
                <w:szCs w:val="22"/>
              </w:rPr>
              <w:t>хе)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C8" w:rsidRPr="00CA61E1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A61E1">
              <w:rPr>
                <w:b/>
                <w:i/>
                <w:sz w:val="22"/>
                <w:szCs w:val="22"/>
              </w:rPr>
              <w:t>ОО «Речевое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9.00- 9.30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Литература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BD767D" w:rsidRDefault="005C38C8" w:rsidP="005C38C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D767D">
              <w:rPr>
                <w:b/>
                <w:i/>
                <w:sz w:val="22"/>
                <w:szCs w:val="22"/>
              </w:rPr>
              <w:t>ОО «Музыкально-эстетическое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9.40 – 10.10 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Изобразительная деятельность</w:t>
            </w:r>
          </w:p>
          <w:p w:rsidR="005C38C8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38C8" w:rsidRPr="00DA4F91" w:rsidRDefault="005C38C8" w:rsidP="005C38C8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</w:rPr>
            </w:pPr>
            <w:r w:rsidRPr="00DA4F91">
              <w:rPr>
                <w:rFonts w:eastAsia="SimSun"/>
                <w:b/>
                <w:i/>
                <w:sz w:val="22"/>
                <w:szCs w:val="22"/>
              </w:rPr>
              <w:t>ОО «Физическое развитие»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>12.00-12.30</w:t>
            </w:r>
          </w:p>
          <w:p w:rsidR="005C38C8" w:rsidRPr="00021AE9" w:rsidRDefault="005C38C8" w:rsidP="005C38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21AE9">
              <w:rPr>
                <w:sz w:val="22"/>
                <w:szCs w:val="22"/>
              </w:rPr>
              <w:t xml:space="preserve">Физическая культура </w:t>
            </w:r>
          </w:p>
          <w:p w:rsidR="005C38C8" w:rsidRDefault="005C38C8" w:rsidP="005C38C8">
            <w:pPr>
              <w:spacing w:after="0" w:line="240" w:lineRule="auto"/>
              <w:jc w:val="center"/>
            </w:pPr>
            <w:r w:rsidRPr="00021AE9">
              <w:rPr>
                <w:sz w:val="22"/>
                <w:szCs w:val="22"/>
              </w:rPr>
              <w:t>(на во</w:t>
            </w:r>
            <w:r w:rsidRPr="00021AE9">
              <w:rPr>
                <w:sz w:val="22"/>
                <w:szCs w:val="22"/>
              </w:rPr>
              <w:t>з</w:t>
            </w:r>
            <w:r w:rsidRPr="00021AE9">
              <w:rPr>
                <w:sz w:val="22"/>
                <w:szCs w:val="22"/>
              </w:rPr>
              <w:t>духе)</w:t>
            </w:r>
          </w:p>
        </w:tc>
      </w:tr>
    </w:tbl>
    <w:p w:rsidR="005C38C8" w:rsidRDefault="005C38C8" w:rsidP="005C38C8">
      <w:pPr>
        <w:spacing w:after="0" w:line="240" w:lineRule="auto"/>
        <w:sectPr w:rsidR="005C38C8" w:rsidSect="005C38C8">
          <w:pgSz w:w="16839" w:h="11907" w:orient="landscape" w:code="9"/>
          <w:pgMar w:top="426" w:right="1134" w:bottom="284" w:left="1134" w:header="720" w:footer="720" w:gutter="0"/>
          <w:cols w:space="708"/>
          <w:noEndnote/>
          <w:titlePg/>
          <w:docGrid w:linePitch="326"/>
        </w:sectPr>
      </w:pPr>
    </w:p>
    <w:p w:rsidR="005C38C8" w:rsidRDefault="005C38C8" w:rsidP="005C38C8">
      <w:pPr>
        <w:spacing w:after="0" w:line="240" w:lineRule="auto"/>
      </w:pPr>
    </w:p>
    <w:sectPr w:rsidR="005C38C8" w:rsidSect="000A0211">
      <w:pgSz w:w="11907" w:h="16839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8C8" w:rsidRDefault="005C38C8">
    <w:pPr>
      <w:pStyle w:val="a7"/>
    </w:pPr>
  </w:p>
  <w:p w:rsidR="005C38C8" w:rsidRDefault="005C38C8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2B8"/>
    <w:multiLevelType w:val="hybridMultilevel"/>
    <w:tmpl w:val="0D4A4B0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97682B"/>
    <w:multiLevelType w:val="hybridMultilevel"/>
    <w:tmpl w:val="F3D6E0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A5310C"/>
    <w:multiLevelType w:val="hybridMultilevel"/>
    <w:tmpl w:val="C33A0380"/>
    <w:lvl w:ilvl="0" w:tplc="0419000F">
      <w:start w:val="1"/>
      <w:numFmt w:val="decimal"/>
      <w:lvlText w:val="%1."/>
      <w:lvlJc w:val="left"/>
      <w:pPr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>
    <w:nsid w:val="53721178"/>
    <w:multiLevelType w:val="multilevel"/>
    <w:tmpl w:val="3560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C8B7D60"/>
    <w:multiLevelType w:val="hybridMultilevel"/>
    <w:tmpl w:val="4F827D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7A743D"/>
    <w:multiLevelType w:val="hybridMultilevel"/>
    <w:tmpl w:val="4CD297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9E46C9"/>
    <w:multiLevelType w:val="hybridMultilevel"/>
    <w:tmpl w:val="BBDEE3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5C38C8"/>
    <w:rsid w:val="000A0211"/>
    <w:rsid w:val="0037557B"/>
    <w:rsid w:val="005C38C8"/>
    <w:rsid w:val="005C5B53"/>
    <w:rsid w:val="007A260D"/>
    <w:rsid w:val="00C311ED"/>
    <w:rsid w:val="00E47F71"/>
    <w:rsid w:val="00E91941"/>
    <w:rsid w:val="00E953C9"/>
    <w:rsid w:val="00F2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8C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C38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FontStyle20">
    <w:name w:val="Font Style20"/>
    <w:basedOn w:val="a0"/>
    <w:rsid w:val="005C38C8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ody Text"/>
    <w:basedOn w:val="a"/>
    <w:link w:val="a6"/>
    <w:unhideWhenUsed/>
    <w:rsid w:val="005C38C8"/>
    <w:pPr>
      <w:shd w:val="clear" w:color="auto" w:fill="FFFFFF"/>
      <w:spacing w:after="120" w:line="211" w:lineRule="exact"/>
      <w:jc w:val="right"/>
    </w:pPr>
    <w:rPr>
      <w:rFonts w:eastAsia="Times New Roman"/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rsid w:val="005C38C8"/>
    <w:rPr>
      <w:rFonts w:eastAsia="Times New Roman"/>
      <w:sz w:val="22"/>
      <w:szCs w:val="22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5C38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/>
      <w:sz w:val="16"/>
      <w:szCs w:val="16"/>
      <w:lang w:eastAsia="ru-RU"/>
    </w:rPr>
  </w:style>
  <w:style w:type="paragraph" w:styleId="a7">
    <w:name w:val="footer"/>
    <w:basedOn w:val="a"/>
    <w:link w:val="a8"/>
    <w:rsid w:val="005C38C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5C38C8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2776</Words>
  <Characters>15824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2015-09-11T08:19:00Z</dcterms:created>
  <dcterms:modified xsi:type="dcterms:W3CDTF">2015-09-11T08:25:00Z</dcterms:modified>
</cp:coreProperties>
</file>